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D9" w:rsidRPr="00977ED9" w:rsidRDefault="00977ED9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3B2204">
        <w:rPr>
          <w:color w:val="0070C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ED9" w:rsidRDefault="00977ED9">
      <w:r>
        <w:t>Dr. Cary Willard</w:t>
      </w:r>
    </w:p>
    <w:p w:rsidR="00977ED9" w:rsidRDefault="00977ED9" w:rsidP="00977ED9">
      <w:r>
        <w:t>Double Quiz</w:t>
      </w:r>
      <w:r w:rsidR="00B10FA1">
        <w:t xml:space="preserve"> A</w:t>
      </w:r>
      <w:r>
        <w:t xml:space="preserve"> – Quantum (4</w:t>
      </w:r>
      <w:r w:rsidR="00305A57">
        <w:t>2</w:t>
      </w:r>
      <w:r>
        <w:t xml:space="preserve"> points)  </w:t>
      </w:r>
      <w:r>
        <w:tab/>
      </w:r>
      <w:r>
        <w:tab/>
      </w:r>
      <w:r>
        <w:tab/>
      </w:r>
      <w:r>
        <w:tab/>
      </w:r>
      <w:r w:rsidR="000C57E9">
        <w:t xml:space="preserve">November </w:t>
      </w:r>
      <w:r w:rsidR="00EF2F52">
        <w:t>2</w:t>
      </w:r>
      <w:r w:rsidR="000C57E9">
        <w:t>, 2010</w:t>
      </w:r>
    </w:p>
    <w:p w:rsidR="00C25FAD" w:rsidRDefault="00C25FAD" w:rsidP="00977ED9"/>
    <w:p w:rsidR="00A80BCA" w:rsidRDefault="00A80BCA" w:rsidP="00A80BCA">
      <w:pPr>
        <w:pStyle w:val="ListParagraph"/>
        <w:numPr>
          <w:ilvl w:val="0"/>
          <w:numId w:val="1"/>
        </w:numPr>
      </w:pPr>
      <w:r>
        <w:t>(</w:t>
      </w:r>
      <w:r w:rsidR="006A553D">
        <w:t>15</w:t>
      </w:r>
      <w:r>
        <w:t xml:space="preserve"> points</w:t>
      </w:r>
      <w:r w:rsidR="00C25FAD">
        <w:t>) The threshold frequency of titanium is 1.05 x 10</w:t>
      </w:r>
      <w:r w:rsidR="00C25FAD" w:rsidRPr="00C25FAD">
        <w:rPr>
          <w:vertAlign w:val="superscript"/>
        </w:rPr>
        <w:t>15</w:t>
      </w:r>
      <w:r w:rsidR="00C25FAD">
        <w:t>/sec.  Answer the following questions regarding titanium</w:t>
      </w:r>
    </w:p>
    <w:p w:rsidR="00C25FAD" w:rsidRDefault="00C25FAD" w:rsidP="00C25FAD">
      <w:pPr>
        <w:pStyle w:val="ListParagraph"/>
        <w:numPr>
          <w:ilvl w:val="1"/>
          <w:numId w:val="1"/>
        </w:numPr>
      </w:pPr>
      <w:r>
        <w:t>What is the minimum wavelength required to ionize an atom of titanium?</w:t>
      </w:r>
    </w:p>
    <w:p w:rsidR="00C25FAD" w:rsidRDefault="00C25FAD" w:rsidP="00C25FAD"/>
    <w:p w:rsidR="00C25FAD" w:rsidRPr="008C08D0" w:rsidRDefault="00EF381B" w:rsidP="00EF381B">
      <w:pPr>
        <w:ind w:left="720"/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λ=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c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ν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3.00×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m/sec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1.05×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sec</m:t>
                  </m:r>
                </m:den>
              </m:f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=2.85×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-7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 xml:space="preserve"> m or 285 nm</m:t>
          </m:r>
        </m:oMath>
      </m:oMathPara>
    </w:p>
    <w:p w:rsidR="00C25FAD" w:rsidRDefault="00C25FAD" w:rsidP="00C25FAD"/>
    <w:p w:rsidR="00C25FAD" w:rsidRDefault="00C25FAD" w:rsidP="00C25FAD"/>
    <w:p w:rsidR="00C25FAD" w:rsidRDefault="00C25FAD" w:rsidP="00C25FAD">
      <w:pPr>
        <w:pStyle w:val="ListParagraph"/>
        <w:numPr>
          <w:ilvl w:val="1"/>
          <w:numId w:val="1"/>
        </w:numPr>
      </w:pPr>
      <w:r>
        <w:t>What is the minimum energy required to ionize an atom of titanium?</w:t>
      </w:r>
    </w:p>
    <w:p w:rsidR="00EF381B" w:rsidRDefault="00EF381B" w:rsidP="00EF381B"/>
    <w:p w:rsidR="00EF381B" w:rsidRDefault="00EF381B" w:rsidP="00EF381B">
      <w:pPr>
        <w:ind w:left="720"/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E=hν=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6.626×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 J sec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1.05×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sec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32"/>
              <w:szCs w:val="32"/>
            </w:rPr>
            <m:t>=6.96×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-19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>J</m:t>
          </m:r>
        </m:oMath>
      </m:oMathPara>
    </w:p>
    <w:p w:rsidR="00EF381B" w:rsidRDefault="00EF381B" w:rsidP="00EF381B"/>
    <w:p w:rsidR="00EF381B" w:rsidRDefault="00EF381B" w:rsidP="00EF381B"/>
    <w:p w:rsidR="00C25FAD" w:rsidRDefault="00C25FAD" w:rsidP="00C25FAD">
      <w:pPr>
        <w:pStyle w:val="ListParagraph"/>
        <w:numPr>
          <w:ilvl w:val="1"/>
          <w:numId w:val="1"/>
        </w:numPr>
      </w:pPr>
      <w:r>
        <w:t>How many photons would be required to ionize 4.25 grams of titanium?</w:t>
      </w:r>
    </w:p>
    <w:p w:rsidR="00EF381B" w:rsidRDefault="00EF381B" w:rsidP="00EF381B"/>
    <w:p w:rsidR="00EF381B" w:rsidRPr="00610B8C" w:rsidRDefault="00610B8C" w:rsidP="000C57E9">
      <w:pPr>
        <w:ind w:left="72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?photons=4.25 g Ti×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Ti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47.88 g Ti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Ti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Ti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photon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atom Ti</m:t>
              </m:r>
            </m:den>
          </m:f>
          <m:r>
            <w:rPr>
              <w:rFonts w:ascii="Cambria Math" w:hAnsi="Cambria Math"/>
              <w:color w:val="0070C0"/>
            </w:rPr>
            <m:t>=5.34×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22</m:t>
              </m:r>
            </m:sup>
          </m:sSup>
          <m:r>
            <w:rPr>
              <w:rFonts w:ascii="Cambria Math" w:hAnsi="Cambria Math"/>
              <w:color w:val="0070C0"/>
            </w:rPr>
            <m:t>photons</m:t>
          </m:r>
        </m:oMath>
      </m:oMathPara>
    </w:p>
    <w:p w:rsidR="00EF381B" w:rsidRDefault="00EF381B" w:rsidP="00EF381B">
      <w:pPr>
        <w:rPr>
          <w:color w:val="00B0F0"/>
        </w:rPr>
      </w:pPr>
    </w:p>
    <w:p w:rsidR="00E31939" w:rsidRPr="00610B8C" w:rsidRDefault="00E31939" w:rsidP="00EF381B">
      <w:pPr>
        <w:rPr>
          <w:color w:val="00B0F0"/>
        </w:rPr>
      </w:pPr>
    </w:p>
    <w:p w:rsidR="00C25FAD" w:rsidRDefault="00C25FAD" w:rsidP="00C25FAD">
      <w:pPr>
        <w:pStyle w:val="ListParagraph"/>
        <w:numPr>
          <w:ilvl w:val="1"/>
          <w:numId w:val="1"/>
        </w:numPr>
      </w:pPr>
      <w:r>
        <w:t>What is the ionization energy in kJ/mol for titanium?</w:t>
      </w:r>
    </w:p>
    <w:p w:rsidR="000C57E9" w:rsidRDefault="000C57E9" w:rsidP="000C57E9"/>
    <w:p w:rsidR="000C57E9" w:rsidRDefault="00467AE7" w:rsidP="000C57E9">
      <w:pPr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6.96×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 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kJ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1000 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419 kJ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</m:t>
                  </m:r>
                </m:sup>
              </m:sSup>
            </m:den>
          </m:f>
        </m:oMath>
      </m:oMathPara>
    </w:p>
    <w:p w:rsidR="000C57E9" w:rsidRDefault="000C57E9" w:rsidP="000C57E9"/>
    <w:p w:rsidR="000C57E9" w:rsidRDefault="000C57E9" w:rsidP="000C57E9"/>
    <w:p w:rsidR="00E31939" w:rsidRDefault="00E31939" w:rsidP="000C57E9"/>
    <w:p w:rsidR="00A80BCA" w:rsidRDefault="00C25FAD" w:rsidP="00A80BCA">
      <w:pPr>
        <w:pStyle w:val="ListParagraph"/>
        <w:numPr>
          <w:ilvl w:val="1"/>
          <w:numId w:val="1"/>
        </w:numPr>
      </w:pPr>
      <w:r>
        <w:t xml:space="preserve">If a sample of titanium was exposed to light with a wavelength of </w:t>
      </w:r>
      <w:r w:rsidR="000C57E9">
        <w:t>215</w:t>
      </w:r>
      <w:r>
        <w:t xml:space="preserve"> nm, calculate the kinetic energy of the electrons emitted.</w:t>
      </w:r>
    </w:p>
    <w:p w:rsidR="000C57E9" w:rsidRPr="000C57E9" w:rsidRDefault="000C57E9" w:rsidP="00A80BCA">
      <w:pPr>
        <w:rPr>
          <w:rFonts w:eastAsiaTheme="minorEastAsia"/>
          <w:color w:val="0070C0"/>
          <w:sz w:val="28"/>
          <w:szCs w:val="28"/>
        </w:rPr>
      </w:pPr>
    </w:p>
    <w:p w:rsidR="000C57E9" w:rsidRPr="008C08D0" w:rsidRDefault="000C57E9" w:rsidP="000C57E9">
      <w:pPr>
        <w:ind w:left="720"/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hc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 xml:space="preserve"> J sec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3.00×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m/sec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215 nm</m:t>
                  </m:r>
                </m:e>
              </m:d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nm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=9.25×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-19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J</m:t>
          </m:r>
        </m:oMath>
      </m:oMathPara>
    </w:p>
    <w:p w:rsidR="000C57E9" w:rsidRDefault="000C57E9" w:rsidP="000C57E9">
      <w:pPr>
        <w:ind w:left="720"/>
        <w:rPr>
          <w:rFonts w:eastAsiaTheme="minorEastAsia"/>
          <w:color w:val="0070C0"/>
          <w:sz w:val="28"/>
          <w:szCs w:val="28"/>
        </w:rPr>
      </w:pPr>
    </w:p>
    <w:p w:rsidR="000C57E9" w:rsidRDefault="000C57E9" w:rsidP="000C57E9">
      <w:pPr>
        <w:ind w:left="720"/>
        <w:rPr>
          <w:rFonts w:eastAsiaTheme="minorEastAsia"/>
          <w:color w:val="0070C0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0070C0"/>
              <w:sz w:val="28"/>
              <w:szCs w:val="28"/>
            </w:rPr>
            <m:t xml:space="preserve">kinetic energy=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insident</m:t>
              </m:r>
            </m:sub>
          </m:sSub>
          <m:r>
            <w:rPr>
              <w:rFonts w:ascii="Cambria Math" w:eastAsiaTheme="minorEastAsia" w:hAnsi="Cambria Math"/>
              <w:color w:val="0070C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ionization</m:t>
              </m:r>
            </m:sub>
          </m:sSub>
          <m:r>
            <w:rPr>
              <w:rFonts w:ascii="Cambria Math" w:eastAsiaTheme="minorEastAsia" w:hAnsi="Cambria Math"/>
              <w:color w:val="0070C0"/>
              <w:sz w:val="28"/>
              <w:szCs w:val="28"/>
            </w:rPr>
            <m:t>=</m:t>
          </m:r>
          <m:r>
            <w:rPr>
              <w:rFonts w:ascii="Cambria Math" w:hAnsi="Cambria Math"/>
              <w:color w:val="0070C0"/>
              <w:sz w:val="28"/>
              <w:szCs w:val="28"/>
            </w:rPr>
            <m:t>9.25×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-19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J-</m:t>
          </m:r>
          <m:r>
            <w:rPr>
              <w:rFonts w:ascii="Cambria Math" w:hAnsi="Cambria Math"/>
              <w:color w:val="0070C0"/>
              <w:sz w:val="32"/>
              <w:szCs w:val="32"/>
            </w:rPr>
            <m:t>6.96×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-19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>J=2.29×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-19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>J</m:t>
          </m:r>
        </m:oMath>
      </m:oMathPara>
    </w:p>
    <w:p w:rsidR="00C718D4" w:rsidRDefault="0000501D" w:rsidP="00C718D4">
      <w:pPr>
        <w:pStyle w:val="ListParagraph"/>
        <w:numPr>
          <w:ilvl w:val="0"/>
          <w:numId w:val="1"/>
        </w:numPr>
      </w:pPr>
      <w:r>
        <w:br w:type="page"/>
      </w:r>
      <w:r w:rsidR="00C718D4">
        <w:lastRenderedPageBreak/>
        <w:t>(3 points) Ultraviolet radiation causes skin damage that may lead to cancer, but exposure to infrared radiation does not seem to cause skin cancer.  Why do you think this is so?</w:t>
      </w:r>
    </w:p>
    <w:p w:rsidR="00C718D4" w:rsidRDefault="00C718D4" w:rsidP="00C718D4"/>
    <w:p w:rsidR="00C718D4" w:rsidRDefault="00C718D4" w:rsidP="00C718D4">
      <w:pPr>
        <w:ind w:left="720"/>
      </w:pPr>
      <w:r>
        <w:rPr>
          <w:color w:val="0070C0"/>
        </w:rPr>
        <w:t xml:space="preserve">Infrared radiation is lower in energy than ultraviolet radiation so is </w:t>
      </w:r>
      <w:proofErr w:type="spellStart"/>
      <w:r>
        <w:rPr>
          <w:color w:val="0070C0"/>
        </w:rPr>
        <w:t>is</w:t>
      </w:r>
      <w:proofErr w:type="spellEnd"/>
      <w:r>
        <w:rPr>
          <w:color w:val="0070C0"/>
        </w:rPr>
        <w:t xml:space="preserve"> less likely to ionized molecules in the skin which might lead to mutations that might cause cancer.</w:t>
      </w:r>
    </w:p>
    <w:p w:rsidR="00C718D4" w:rsidRDefault="00C718D4" w:rsidP="00C718D4"/>
    <w:p w:rsidR="00C718D4" w:rsidRDefault="00C718D4" w:rsidP="00C718D4"/>
    <w:p w:rsidR="0000501D" w:rsidRDefault="0000501D" w:rsidP="00C718D4"/>
    <w:p w:rsidR="00C718D4" w:rsidRDefault="00C718D4" w:rsidP="00C718D4">
      <w:pPr>
        <w:pStyle w:val="ListParagraph"/>
        <w:numPr>
          <w:ilvl w:val="0"/>
          <w:numId w:val="1"/>
        </w:numPr>
      </w:pPr>
      <w:r>
        <w:t>(3 points) Explain the difference between a ground-state H atom and an excited-state H atom.</w:t>
      </w:r>
    </w:p>
    <w:p w:rsidR="00C718D4" w:rsidRDefault="00C718D4" w:rsidP="00C718D4"/>
    <w:p w:rsidR="00C718D4" w:rsidRDefault="00C718D4" w:rsidP="00C718D4">
      <w:pPr>
        <w:ind w:left="720"/>
      </w:pPr>
      <w:r>
        <w:rPr>
          <w:color w:val="0070C0"/>
        </w:rPr>
        <w:t>A ground state hydrogen atom has an electron in the 1s orbital.  An excited state atom has the electron in a higher energy level.</w:t>
      </w:r>
    </w:p>
    <w:p w:rsidR="00C718D4" w:rsidRDefault="00C718D4" w:rsidP="00C718D4"/>
    <w:p w:rsidR="00C718D4" w:rsidRDefault="00C718D4" w:rsidP="00C718D4"/>
    <w:p w:rsidR="0000501D" w:rsidRDefault="0000501D" w:rsidP="00C718D4"/>
    <w:p w:rsidR="00977ED9" w:rsidRDefault="00C718D4" w:rsidP="00C718D4">
      <w:pPr>
        <w:pStyle w:val="ListParagraph"/>
        <w:numPr>
          <w:ilvl w:val="0"/>
          <w:numId w:val="1"/>
        </w:numPr>
      </w:pPr>
      <w:r>
        <w:t xml:space="preserve"> </w:t>
      </w:r>
      <w:r w:rsidR="00977ED9">
        <w:t>(</w:t>
      </w:r>
      <w:r w:rsidR="006A553D">
        <w:t>9</w:t>
      </w:r>
      <w:r w:rsidR="00977ED9">
        <w:t xml:space="preserve"> points) </w:t>
      </w:r>
      <w:r w:rsidR="00B35402">
        <w:t xml:space="preserve">The shorthand configuration for an atom of </w:t>
      </w:r>
      <w:r w:rsidR="00945683">
        <w:t>tellur</w:t>
      </w:r>
      <w:r w:rsidR="00B35402">
        <w:t>ium is [</w:t>
      </w:r>
      <w:r w:rsidR="00945683">
        <w:t>Kr</w:t>
      </w:r>
      <w:r w:rsidR="00B35402">
        <w:t xml:space="preserve">] </w:t>
      </w:r>
      <w:r w:rsidR="00945683">
        <w:t>5</w:t>
      </w:r>
      <w:r w:rsidR="00B35402">
        <w:t>s</w:t>
      </w:r>
      <w:r w:rsidR="00B35402" w:rsidRPr="00B35402">
        <w:rPr>
          <w:vertAlign w:val="superscript"/>
        </w:rPr>
        <w:t>2</w:t>
      </w:r>
      <w:r w:rsidR="00B35402">
        <w:t xml:space="preserve"> </w:t>
      </w:r>
      <w:r w:rsidR="00945683">
        <w:t>4</w:t>
      </w:r>
      <w:r w:rsidR="00B35402">
        <w:t>d</w:t>
      </w:r>
      <w:r w:rsidR="00B35402" w:rsidRPr="00B35402">
        <w:rPr>
          <w:vertAlign w:val="superscript"/>
        </w:rPr>
        <w:t>10</w:t>
      </w:r>
      <w:r w:rsidR="00B35402">
        <w:t xml:space="preserve"> </w:t>
      </w:r>
      <w:r w:rsidR="00945683">
        <w:t>5</w:t>
      </w:r>
      <w:r w:rsidR="00B35402">
        <w:t>p</w:t>
      </w:r>
      <w:r w:rsidR="00B35402" w:rsidRPr="00B35402">
        <w:rPr>
          <w:vertAlign w:val="superscript"/>
        </w:rPr>
        <w:t>4</w:t>
      </w:r>
      <w:r w:rsidR="00977ED9">
        <w:t>?</w:t>
      </w:r>
    </w:p>
    <w:p w:rsidR="00B10FA1" w:rsidRDefault="00B35402" w:rsidP="00977ED9">
      <w:pPr>
        <w:pStyle w:val="ListParagraph"/>
        <w:numPr>
          <w:ilvl w:val="1"/>
          <w:numId w:val="1"/>
        </w:numPr>
      </w:pPr>
      <w:r>
        <w:t xml:space="preserve">How many valence electrons are there in an atom of </w:t>
      </w:r>
      <w:r w:rsidR="00945683">
        <w:t>Te</w:t>
      </w:r>
      <w:r>
        <w:t>?</w:t>
      </w:r>
    </w:p>
    <w:p w:rsidR="00B35402" w:rsidRDefault="00B35402" w:rsidP="00B35402"/>
    <w:p w:rsidR="00B35402" w:rsidRPr="00945683" w:rsidRDefault="00945683" w:rsidP="00945683">
      <w:pPr>
        <w:ind w:left="1080"/>
        <w:rPr>
          <w:color w:val="0070C0"/>
        </w:rPr>
      </w:pPr>
      <w:r>
        <w:rPr>
          <w:color w:val="0070C0"/>
        </w:rPr>
        <w:t>6</w:t>
      </w:r>
    </w:p>
    <w:p w:rsidR="00B35402" w:rsidRDefault="00B35402" w:rsidP="00B35402"/>
    <w:p w:rsidR="00B35402" w:rsidRDefault="00B35402" w:rsidP="00977ED9">
      <w:pPr>
        <w:pStyle w:val="ListParagraph"/>
        <w:numPr>
          <w:ilvl w:val="1"/>
          <w:numId w:val="1"/>
        </w:numPr>
      </w:pPr>
      <w:r>
        <w:t xml:space="preserve">Draw an orbital diagram for an atom of </w:t>
      </w:r>
      <w:r w:rsidR="00945683">
        <w:t>Te</w:t>
      </w:r>
      <w:r>
        <w:t xml:space="preserve"> showing all of the electrons beyond </w:t>
      </w:r>
      <w:r w:rsidR="008C0755">
        <w:t>Kr</w:t>
      </w:r>
      <w:r>
        <w:t xml:space="preserve">. (You know the one, shows all of the little boxes representing </w:t>
      </w:r>
      <w:proofErr w:type="spellStart"/>
      <w:r>
        <w:t>orbitals</w:t>
      </w:r>
      <w:proofErr w:type="spellEnd"/>
      <w:r>
        <w:t xml:space="preserve"> with arrows representing the electrons.)</w:t>
      </w:r>
    </w:p>
    <w:p w:rsidR="00B35402" w:rsidRPr="006A553D" w:rsidRDefault="00467AE7" w:rsidP="00B35402">
      <w:pPr>
        <w:rPr>
          <w:color w:val="0070C0"/>
        </w:rPr>
      </w:pPr>
      <w:r w:rsidRPr="00467AE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58.75pt;margin-top:10.65pt;width:0;height:14.25pt;z-index:251693056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45" type="#_x0000_t32" style="position:absolute;margin-left:220.5pt;margin-top:10.65pt;width:0;height:14.25pt;z-index:251677696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55" type="#_x0000_t32" style="position:absolute;margin-left:194.25pt;margin-top:10.65pt;width:0;height:14.25pt;z-index:251687936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56" type="#_x0000_t32" style="position:absolute;margin-left:117pt;margin-top:10.65pt;width:0;height:14.25pt;z-index:251688960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58" type="#_x0000_t32" style="position:absolute;margin-left:168.75pt;margin-top:10.65pt;width:0;height:14.25pt;z-index:251691008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57" type="#_x0000_t32" style="position:absolute;margin-left:143.25pt;margin-top:10.65pt;width:0;height:14.25pt;z-index:251689984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59" type="#_x0000_t32" style="position:absolute;margin-left:68.25pt;margin-top:10.65pt;width:0;height:14.25pt;z-index:251692032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47" type="#_x0000_t32" style="position:absolute;margin-left:276.75pt;margin-top:10.65pt;width:0;height:14.25pt;flip:y;z-index:251679744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46" type="#_x0000_t32" style="position:absolute;margin-left:303pt;margin-top:10.65pt;width:0;height:14.25pt;flip:y;z-index:251678720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48" type="#_x0000_t32" style="position:absolute;margin-left:251.25pt;margin-top:10.65pt;width:0;height:14.25pt;flip:y;z-index:251680768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49" type="#_x0000_t32" style="position:absolute;margin-left:213pt;margin-top:10.65pt;width:0;height:14.25pt;flip:y;z-index:251681792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50" type="#_x0000_t32" style="position:absolute;margin-left:159.75pt;margin-top:10.65pt;width:0;height:14.25pt;flip:y;z-index:251682816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51" type="#_x0000_t32" style="position:absolute;margin-left:187.5pt;margin-top:10.65pt;width:0;height:14.25pt;flip:y;z-index:251683840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52" type="#_x0000_t32" style="position:absolute;margin-left:135.75pt;margin-top:10.65pt;width:0;height:14.25pt;flip:y;z-index:251684864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53" type="#_x0000_t32" style="position:absolute;margin-left:109.5pt;margin-top:10.65pt;width:0;height:14.25pt;flip:y;z-index:251685888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54" type="#_x0000_t32" style="position:absolute;margin-left:60pt;margin-top:10.65pt;width:0;height:14.25pt;flip:y;z-index:251686912" o:connectortype="straight" strokecolor="blue">
            <v:stroke endarrow="block"/>
          </v:shape>
        </w:pict>
      </w:r>
      <w:r w:rsidRPr="00467AE7">
        <w:rPr>
          <w:noProof/>
        </w:rPr>
        <w:pict>
          <v:rect id="_x0000_s1031" style="position:absolute;margin-left:297pt;margin-top:10.65pt;width:19.5pt;height:18.75pt;z-index:251663360" strokecolor="blue"/>
        </w:pict>
      </w:r>
      <w:r w:rsidRPr="00467AE7">
        <w:rPr>
          <w:noProof/>
        </w:rPr>
        <w:pict>
          <v:rect id="_x0000_s1032" style="position:absolute;margin-left:271.5pt;margin-top:10.65pt;width:19.5pt;height:18.75pt;z-index:251664384" strokecolor="blue"/>
        </w:pict>
      </w:r>
      <w:r w:rsidRPr="00467AE7">
        <w:rPr>
          <w:noProof/>
        </w:rPr>
        <w:pict>
          <v:rect id="_x0000_s1033" style="position:absolute;margin-left:246pt;margin-top:10.65pt;width:19.5pt;height:18.75pt;z-index:251665408" strokecolor="blue"/>
        </w:pict>
      </w:r>
      <w:r w:rsidRPr="00467AE7">
        <w:rPr>
          <w:noProof/>
        </w:rPr>
        <w:pict>
          <v:rect id="_x0000_s1034" style="position:absolute;margin-left:207.75pt;margin-top:10.65pt;width:19.5pt;height:18.75pt;z-index:251666432" strokecolor="blue"/>
        </w:pict>
      </w:r>
      <w:r w:rsidRPr="00467AE7">
        <w:rPr>
          <w:noProof/>
        </w:rPr>
        <w:pict>
          <v:rect id="_x0000_s1030" style="position:absolute;margin-left:182.25pt;margin-top:10.65pt;width:19.5pt;height:18.75pt;z-index:251662336" strokecolor="blue"/>
        </w:pict>
      </w:r>
      <w:r w:rsidRPr="00467AE7">
        <w:rPr>
          <w:noProof/>
        </w:rPr>
        <w:pict>
          <v:rect id="_x0000_s1029" style="position:absolute;margin-left:156.75pt;margin-top:10.65pt;width:19.5pt;height:18.75pt;z-index:251661312" strokecolor="blue"/>
        </w:pict>
      </w:r>
      <w:r w:rsidRPr="00467AE7">
        <w:rPr>
          <w:noProof/>
        </w:rPr>
        <w:pict>
          <v:rect id="_x0000_s1028" style="position:absolute;margin-left:130.5pt;margin-top:10.65pt;width:19.5pt;height:18.75pt;z-index:251660288" strokecolor="blue"/>
        </w:pict>
      </w:r>
      <w:r w:rsidRPr="00467AE7">
        <w:rPr>
          <w:noProof/>
        </w:rPr>
        <w:pict>
          <v:rect id="_x0000_s1027" style="position:absolute;margin-left:104.25pt;margin-top:10.65pt;width:19.5pt;height:18.75pt;z-index:251659264" strokecolor="blue"/>
        </w:pict>
      </w:r>
      <w:r w:rsidRPr="00467AE7">
        <w:rPr>
          <w:noProof/>
        </w:rPr>
        <w:pict>
          <v:rect id="_x0000_s1026" style="position:absolute;margin-left:56.25pt;margin-top:10.65pt;width:19.5pt;height:18.75pt;z-index:251658240" strokecolor="blue"/>
        </w:pict>
      </w:r>
    </w:p>
    <w:p w:rsidR="00B35402" w:rsidRPr="006A553D" w:rsidRDefault="00B35402" w:rsidP="00B35402">
      <w:pPr>
        <w:rPr>
          <w:color w:val="0070C0"/>
        </w:rPr>
      </w:pPr>
    </w:p>
    <w:p w:rsidR="00B35402" w:rsidRPr="006A553D" w:rsidRDefault="00945683" w:rsidP="00B35402">
      <w:pPr>
        <w:rPr>
          <w:color w:val="0070C0"/>
        </w:rPr>
      </w:pPr>
      <w:r w:rsidRPr="006A553D">
        <w:rPr>
          <w:color w:val="0070C0"/>
        </w:rPr>
        <w:t xml:space="preserve">                        5s                           4d                                         5p</w:t>
      </w:r>
    </w:p>
    <w:p w:rsidR="00B35402" w:rsidRDefault="00B35402" w:rsidP="00B35402">
      <w:pPr>
        <w:rPr>
          <w:color w:val="0070C0"/>
        </w:rPr>
      </w:pPr>
    </w:p>
    <w:p w:rsidR="00E31939" w:rsidRDefault="00E31939" w:rsidP="00B35402">
      <w:pPr>
        <w:rPr>
          <w:color w:val="0070C0"/>
        </w:rPr>
      </w:pPr>
    </w:p>
    <w:p w:rsidR="00E31939" w:rsidRPr="006A553D" w:rsidRDefault="00E31939" w:rsidP="00B35402">
      <w:pPr>
        <w:rPr>
          <w:color w:val="0070C0"/>
        </w:rPr>
      </w:pPr>
    </w:p>
    <w:p w:rsidR="00B35402" w:rsidRDefault="00B35402" w:rsidP="00B35402"/>
    <w:p w:rsidR="00B35402" w:rsidRDefault="00B35402" w:rsidP="00977ED9">
      <w:pPr>
        <w:pStyle w:val="ListParagraph"/>
        <w:numPr>
          <w:ilvl w:val="1"/>
          <w:numId w:val="1"/>
        </w:numPr>
      </w:pPr>
      <w:r>
        <w:t xml:space="preserve">Give possible quantum numbers for the </w:t>
      </w:r>
      <w:r w:rsidR="00945683">
        <w:t>5</w:t>
      </w:r>
      <w:r>
        <w:t xml:space="preserve">p electrons in </w:t>
      </w:r>
      <w:r w:rsidR="00945683">
        <w:t>Te</w:t>
      </w:r>
      <w:r>
        <w:t>.</w:t>
      </w:r>
    </w:p>
    <w:p w:rsidR="00B10FA1" w:rsidRDefault="00B10FA1" w:rsidP="00B10FA1"/>
    <w:tbl>
      <w:tblPr>
        <w:tblStyle w:val="TableGrid"/>
        <w:tblW w:w="0" w:type="auto"/>
        <w:tblInd w:w="1080" w:type="dxa"/>
        <w:tblLook w:val="04A0"/>
      </w:tblPr>
      <w:tblGrid>
        <w:gridCol w:w="1642"/>
        <w:gridCol w:w="1522"/>
        <w:gridCol w:w="1505"/>
        <w:gridCol w:w="1552"/>
        <w:gridCol w:w="1555"/>
      </w:tblGrid>
      <w:tr w:rsidR="006A553D" w:rsidTr="006A553D">
        <w:tc>
          <w:tcPr>
            <w:tcW w:w="1771" w:type="dxa"/>
          </w:tcPr>
          <w:p w:rsidR="006A553D" w:rsidRDefault="006A553D" w:rsidP="006A553D"/>
        </w:tc>
        <w:tc>
          <w:tcPr>
            <w:tcW w:w="1771" w:type="dxa"/>
          </w:tcPr>
          <w:p w:rsidR="006A553D" w:rsidRPr="006A553D" w:rsidRDefault="006A553D" w:rsidP="006A553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n</w:t>
            </w:r>
          </w:p>
        </w:tc>
        <w:tc>
          <w:tcPr>
            <w:tcW w:w="1771" w:type="dxa"/>
          </w:tcPr>
          <w:p w:rsidR="006A553D" w:rsidRPr="006A553D" w:rsidRDefault="006A553D" w:rsidP="006A553D">
            <w:pPr>
              <w:jc w:val="center"/>
              <w:rPr>
                <w:rFonts w:ascii="Freestyle Script" w:hAnsi="Freestyle Script"/>
                <w:sz w:val="40"/>
                <w:szCs w:val="40"/>
              </w:rPr>
            </w:pPr>
            <w:r w:rsidRPr="006A553D">
              <w:rPr>
                <w:rFonts w:ascii="Freestyle Script" w:hAnsi="Freestyle Script"/>
                <w:sz w:val="40"/>
                <w:szCs w:val="40"/>
              </w:rPr>
              <w:t>l</w:t>
            </w:r>
          </w:p>
        </w:tc>
        <w:tc>
          <w:tcPr>
            <w:tcW w:w="1771" w:type="dxa"/>
          </w:tcPr>
          <w:p w:rsidR="006A553D" w:rsidRPr="006A553D" w:rsidRDefault="006A553D" w:rsidP="006A553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m</w:t>
            </w:r>
            <w:r w:rsidRPr="006A553D">
              <w:rPr>
                <w:rFonts w:ascii="Freestyle Script" w:hAnsi="Freestyle Script"/>
                <w:sz w:val="40"/>
                <w:szCs w:val="40"/>
                <w:vertAlign w:val="subscript"/>
              </w:rPr>
              <w:t>l</w:t>
            </w:r>
          </w:p>
        </w:tc>
        <w:tc>
          <w:tcPr>
            <w:tcW w:w="1772" w:type="dxa"/>
          </w:tcPr>
          <w:p w:rsidR="006A553D" w:rsidRPr="006A553D" w:rsidRDefault="006A553D" w:rsidP="006A553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m</w:t>
            </w:r>
            <w:r w:rsidRPr="006A553D">
              <w:rPr>
                <w:rFonts w:ascii="Freestyle Script" w:hAnsi="Freestyle Script"/>
                <w:sz w:val="40"/>
                <w:szCs w:val="40"/>
                <w:vertAlign w:val="subscript"/>
              </w:rPr>
              <w:t>s</w:t>
            </w:r>
          </w:p>
        </w:tc>
      </w:tr>
      <w:tr w:rsidR="006A553D" w:rsidTr="00EF2F52">
        <w:tc>
          <w:tcPr>
            <w:tcW w:w="1771" w:type="dxa"/>
            <w:vAlign w:val="center"/>
          </w:tcPr>
          <w:p w:rsidR="006A553D" w:rsidRDefault="006A553D" w:rsidP="006A553D">
            <w:pPr>
              <w:spacing w:line="360" w:lineRule="auto"/>
              <w:jc w:val="center"/>
            </w:pPr>
            <w:r>
              <w:t>Electron 1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5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2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 xml:space="preserve">½ </w:t>
            </w:r>
          </w:p>
        </w:tc>
      </w:tr>
      <w:tr w:rsidR="006A553D" w:rsidTr="00EF2F52">
        <w:tc>
          <w:tcPr>
            <w:tcW w:w="1771" w:type="dxa"/>
            <w:vAlign w:val="center"/>
          </w:tcPr>
          <w:p w:rsidR="006A553D" w:rsidRDefault="006A553D" w:rsidP="006A553D">
            <w:pPr>
              <w:spacing w:line="360" w:lineRule="auto"/>
              <w:jc w:val="center"/>
            </w:pPr>
            <w:r>
              <w:t>Electron 2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5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2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 xml:space="preserve">- ½ </w:t>
            </w:r>
          </w:p>
        </w:tc>
      </w:tr>
      <w:tr w:rsidR="006A553D" w:rsidTr="00EF2F52">
        <w:tc>
          <w:tcPr>
            <w:tcW w:w="1771" w:type="dxa"/>
            <w:vAlign w:val="center"/>
          </w:tcPr>
          <w:p w:rsidR="006A553D" w:rsidRDefault="006A553D" w:rsidP="006A553D">
            <w:pPr>
              <w:spacing w:line="360" w:lineRule="auto"/>
              <w:jc w:val="center"/>
            </w:pPr>
            <w:r>
              <w:t>Electron 3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5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0</w:t>
            </w:r>
          </w:p>
        </w:tc>
        <w:tc>
          <w:tcPr>
            <w:tcW w:w="1772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 xml:space="preserve">½ </w:t>
            </w:r>
          </w:p>
        </w:tc>
      </w:tr>
      <w:tr w:rsidR="006A553D" w:rsidTr="00EF2F52">
        <w:tc>
          <w:tcPr>
            <w:tcW w:w="1771" w:type="dxa"/>
            <w:vAlign w:val="center"/>
          </w:tcPr>
          <w:p w:rsidR="006A553D" w:rsidRDefault="006A553D" w:rsidP="006A553D">
            <w:pPr>
              <w:spacing w:line="360" w:lineRule="auto"/>
              <w:jc w:val="center"/>
            </w:pPr>
            <w:r>
              <w:t>Electron 4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5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1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-1</w:t>
            </w:r>
          </w:p>
        </w:tc>
        <w:tc>
          <w:tcPr>
            <w:tcW w:w="1772" w:type="dxa"/>
            <w:vAlign w:val="center"/>
          </w:tcPr>
          <w:p w:rsidR="006A553D" w:rsidRPr="00EF2F52" w:rsidRDefault="00EF2F52" w:rsidP="00EF2F52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 xml:space="preserve">½ </w:t>
            </w:r>
          </w:p>
        </w:tc>
      </w:tr>
    </w:tbl>
    <w:p w:rsidR="006A553D" w:rsidRDefault="006A553D" w:rsidP="006A553D">
      <w:pPr>
        <w:ind w:left="1080"/>
      </w:pPr>
    </w:p>
    <w:p w:rsidR="00977ED9" w:rsidRDefault="00977ED9" w:rsidP="00B10FA1"/>
    <w:p w:rsidR="00951DB2" w:rsidRDefault="0000501D" w:rsidP="00977ED9">
      <w:pPr>
        <w:pStyle w:val="ListParagraph"/>
        <w:numPr>
          <w:ilvl w:val="0"/>
          <w:numId w:val="1"/>
        </w:numPr>
      </w:pPr>
      <w:r>
        <w:br w:type="page"/>
      </w:r>
      <w:r w:rsidR="00C718D4">
        <w:lastRenderedPageBreak/>
        <w:t xml:space="preserve"> </w:t>
      </w:r>
      <w:r w:rsidR="00951DB2">
        <w:t>(</w:t>
      </w:r>
      <w:r w:rsidR="00305A57">
        <w:t>3</w:t>
      </w:r>
      <w:r w:rsidR="00951DB2">
        <w:t xml:space="preserve"> points) How many quantum numbers are needed to identify an electron in an atom?</w:t>
      </w:r>
    </w:p>
    <w:p w:rsidR="00C718D4" w:rsidRDefault="00C718D4" w:rsidP="00C718D4"/>
    <w:p w:rsidR="00C718D4" w:rsidRPr="00EF2F52" w:rsidRDefault="00EF2F52" w:rsidP="00EF2F52">
      <w:pPr>
        <w:ind w:left="720"/>
        <w:rPr>
          <w:color w:val="0033CC"/>
        </w:rPr>
      </w:pPr>
      <w:r>
        <w:rPr>
          <w:color w:val="0033CC"/>
        </w:rPr>
        <w:t>4</w:t>
      </w:r>
    </w:p>
    <w:p w:rsidR="00C718D4" w:rsidRDefault="00C718D4" w:rsidP="00C718D4"/>
    <w:p w:rsidR="00C718D4" w:rsidRDefault="00C718D4" w:rsidP="00C718D4"/>
    <w:p w:rsidR="00C718D4" w:rsidRDefault="00C718D4" w:rsidP="00C718D4"/>
    <w:p w:rsidR="00951DB2" w:rsidRDefault="00951DB2" w:rsidP="00977ED9">
      <w:pPr>
        <w:pStyle w:val="ListParagraph"/>
        <w:numPr>
          <w:ilvl w:val="0"/>
          <w:numId w:val="1"/>
        </w:numPr>
      </w:pPr>
      <w:r>
        <w:t>(</w:t>
      </w:r>
      <w:r w:rsidR="00C718D4">
        <w:t>3</w:t>
      </w:r>
      <w:r>
        <w:t xml:space="preserve"> points) Explain why so many transition metals form ions with a +2 charge.</w:t>
      </w:r>
    </w:p>
    <w:p w:rsidR="00C718D4" w:rsidRDefault="00C718D4" w:rsidP="00C718D4"/>
    <w:p w:rsidR="00C718D4" w:rsidRPr="00EF2F52" w:rsidRDefault="00EF2F52" w:rsidP="00EF2F52">
      <w:pPr>
        <w:ind w:left="720"/>
        <w:rPr>
          <w:color w:val="0033CC"/>
        </w:rPr>
      </w:pPr>
      <w:r w:rsidRPr="00EF2F52">
        <w:rPr>
          <w:color w:val="0033CC"/>
        </w:rPr>
        <w:t>Almost all transition metals have 2 valence electrons which when lost will give a charge of +2.</w:t>
      </w:r>
    </w:p>
    <w:p w:rsidR="00C718D4" w:rsidRDefault="00C718D4" w:rsidP="00C718D4"/>
    <w:p w:rsidR="00C718D4" w:rsidRDefault="00C718D4" w:rsidP="00C718D4"/>
    <w:p w:rsidR="0000501D" w:rsidRDefault="0000501D" w:rsidP="00C718D4"/>
    <w:p w:rsidR="00C718D4" w:rsidRDefault="00C718D4" w:rsidP="00C718D4"/>
    <w:p w:rsidR="00C718D4" w:rsidRDefault="00C718D4" w:rsidP="00C718D4"/>
    <w:p w:rsidR="00951DB2" w:rsidRDefault="00951DB2" w:rsidP="00977ED9">
      <w:pPr>
        <w:pStyle w:val="ListParagraph"/>
        <w:numPr>
          <w:ilvl w:val="0"/>
          <w:numId w:val="1"/>
        </w:numPr>
      </w:pPr>
      <w:r>
        <w:t>(</w:t>
      </w:r>
      <w:r w:rsidR="00C718D4">
        <w:t>3</w:t>
      </w:r>
      <w:r>
        <w:t xml:space="preserve"> points) Write the complete electron configuration for an atom of </w:t>
      </w:r>
      <w:r w:rsidR="00EF2F52">
        <w:t>P</w:t>
      </w:r>
      <w:r>
        <w:t>.</w:t>
      </w:r>
    </w:p>
    <w:p w:rsidR="00C718D4" w:rsidRDefault="00C718D4" w:rsidP="00C718D4"/>
    <w:p w:rsidR="00C718D4" w:rsidRPr="00EF2F52" w:rsidRDefault="00EF2F52" w:rsidP="00EF2F52">
      <w:pPr>
        <w:ind w:left="720"/>
        <w:rPr>
          <w:color w:val="0033CC"/>
        </w:rPr>
      </w:pPr>
      <w:proofErr w:type="gramStart"/>
      <w:r w:rsidRPr="00EF2F52">
        <w:rPr>
          <w:color w:val="0033CC"/>
        </w:rPr>
        <w:t>S  1s2</w:t>
      </w:r>
      <w:proofErr w:type="gramEnd"/>
      <w:r w:rsidRPr="00EF2F52">
        <w:rPr>
          <w:color w:val="0033CC"/>
        </w:rPr>
        <w:t xml:space="preserve"> 2s2 2p6 3s2 3p3</w:t>
      </w:r>
    </w:p>
    <w:p w:rsidR="00C718D4" w:rsidRDefault="00C718D4" w:rsidP="00C718D4"/>
    <w:p w:rsidR="00C718D4" w:rsidRDefault="00C718D4" w:rsidP="00C718D4"/>
    <w:p w:rsidR="00C718D4" w:rsidRDefault="00C718D4" w:rsidP="00C718D4"/>
    <w:p w:rsidR="0000501D" w:rsidRDefault="0000501D" w:rsidP="00C718D4"/>
    <w:p w:rsidR="00C718D4" w:rsidRDefault="00C718D4" w:rsidP="00C718D4"/>
    <w:p w:rsidR="00951DB2" w:rsidRDefault="00951DB2" w:rsidP="00977ED9">
      <w:pPr>
        <w:pStyle w:val="ListParagraph"/>
        <w:numPr>
          <w:ilvl w:val="0"/>
          <w:numId w:val="1"/>
        </w:numPr>
      </w:pPr>
      <w:r>
        <w:t>(</w:t>
      </w:r>
      <w:r w:rsidR="00C718D4">
        <w:t>3</w:t>
      </w:r>
      <w:r>
        <w:t xml:space="preserve"> points) Write the shorthand electronic configuration for an atom of europium as predicted from the periodic table.</w:t>
      </w:r>
    </w:p>
    <w:p w:rsidR="006A553D" w:rsidRDefault="006A553D" w:rsidP="006A553D"/>
    <w:p w:rsidR="006A553D" w:rsidRDefault="006A553D" w:rsidP="006A553D"/>
    <w:p w:rsidR="006A553D" w:rsidRPr="00EF2F52" w:rsidRDefault="00EF2F52" w:rsidP="00EF2F52">
      <w:pPr>
        <w:ind w:left="720"/>
        <w:rPr>
          <w:color w:val="0033CC"/>
        </w:rPr>
      </w:pPr>
      <w:proofErr w:type="spellStart"/>
      <w:proofErr w:type="gramStart"/>
      <w:r w:rsidRPr="00EF2F52">
        <w:rPr>
          <w:color w:val="0033CC"/>
        </w:rPr>
        <w:t>Eu</w:t>
      </w:r>
      <w:proofErr w:type="spellEnd"/>
      <w:r w:rsidRPr="00EF2F52">
        <w:rPr>
          <w:color w:val="0033CC"/>
        </w:rPr>
        <w:t xml:space="preserve">  [</w:t>
      </w:r>
      <w:proofErr w:type="spellStart"/>
      <w:proofErr w:type="gramEnd"/>
      <w:r w:rsidRPr="00EF2F52">
        <w:rPr>
          <w:color w:val="0033CC"/>
        </w:rPr>
        <w:t>Xe</w:t>
      </w:r>
      <w:proofErr w:type="spellEnd"/>
      <w:r w:rsidRPr="00EF2F52">
        <w:rPr>
          <w:color w:val="0033CC"/>
        </w:rPr>
        <w:t>] 6s2 5d1 4f6</w:t>
      </w:r>
    </w:p>
    <w:p w:rsidR="00E31939" w:rsidRPr="00BF3738" w:rsidRDefault="0000501D" w:rsidP="00E31939">
      <w:pPr>
        <w:ind w:left="-630" w:right="-360" w:hanging="90"/>
      </w:pPr>
      <w:r>
        <w:br w:type="page"/>
      </w:r>
      <w:r w:rsidR="00E31939" w:rsidRPr="00BF3738">
        <w:lastRenderedPageBreak/>
        <w:t>Formulas</w:t>
      </w:r>
    </w:p>
    <w:p w:rsidR="00E31939" w:rsidRPr="00BF3738" w:rsidRDefault="00E31939" w:rsidP="00E31939">
      <w:pPr>
        <w:ind w:left="-630" w:right="-360" w:hanging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973"/>
        <w:gridCol w:w="2968"/>
      </w:tblGrid>
      <w:tr w:rsidR="00E31939" w:rsidRPr="00BF3738" w:rsidTr="00D90F7D">
        <w:tc>
          <w:tcPr>
            <w:tcW w:w="3192" w:type="dxa"/>
          </w:tcPr>
          <w:p w:rsidR="00E31939" w:rsidRPr="00BF3738" w:rsidRDefault="00E31939" w:rsidP="00D90F7D">
            <w:pPr>
              <w:ind w:left="90" w:right="-360"/>
            </w:pPr>
            <w:r w:rsidRPr="00BF3738">
              <w:t>Kinetic energy = ½ mv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w = -P</w:t>
            </w:r>
            <w:r w:rsidRPr="00DB121A">
              <w:sym w:font="Symbol" w:char="F044"/>
            </w:r>
            <w:r w:rsidRPr="00BF3738">
              <w:t>V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 xml:space="preserve">G = </w:t>
            </w:r>
            <w:r w:rsidRPr="00DB121A">
              <w:sym w:font="Symbol" w:char="F044"/>
            </w:r>
            <w:r w:rsidRPr="00BF3738">
              <w:t>H - T</w:t>
            </w:r>
            <w:r w:rsidRPr="00DB121A">
              <w:sym w:font="Symbol" w:char="F044"/>
            </w:r>
            <w:r w:rsidRPr="00BF3738">
              <w:t>S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w=</w:t>
            </w:r>
            <w:proofErr w:type="spellStart"/>
            <w:r w:rsidRPr="00BF3738">
              <w:t>dxF</w:t>
            </w:r>
            <w:proofErr w:type="spellEnd"/>
            <w:r w:rsidRPr="00BF3738">
              <w:t xml:space="preserve"> </w:t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DB121A">
              <w:rPr>
                <w:lang w:val="fr-FR"/>
              </w:rPr>
              <w:t>C = q/</w:t>
            </w:r>
            <w:r w:rsidRPr="00DB121A">
              <w:sym w:font="Symbol" w:char="F044"/>
            </w:r>
            <w:r w:rsidRPr="00DB121A">
              <w:rPr>
                <w:lang w:val="fr-FR"/>
              </w:rPr>
              <w:t xml:space="preserve">T 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>G</w:t>
            </w:r>
            <w:r w:rsidRPr="00DB121A">
              <w:rPr>
                <w:vertAlign w:val="superscript"/>
              </w:rPr>
              <w:t>o</w:t>
            </w:r>
            <w:r w:rsidRPr="00BF3738">
              <w:t xml:space="preserve"> = -</w:t>
            </w:r>
            <w:proofErr w:type="spellStart"/>
            <w:r w:rsidRPr="00BF3738">
              <w:t>nFE</w:t>
            </w:r>
            <w:r w:rsidRPr="00DB121A">
              <w:rPr>
                <w:vertAlign w:val="superscript"/>
              </w:rPr>
              <w:t>o</w:t>
            </w:r>
            <w:proofErr w:type="spellEnd"/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 xml:space="preserve">G = - </w:t>
            </w:r>
            <w:proofErr w:type="spellStart"/>
            <w:r w:rsidRPr="00BF3738">
              <w:t>RTlnK</w:t>
            </w:r>
            <w:proofErr w:type="spellEnd"/>
            <w:r w:rsidRPr="00BF3738">
              <w:t xml:space="preserve"> 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E = mc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 xml:space="preserve">E = IR </w:t>
            </w:r>
          </w:p>
          <w:p w:rsidR="00E31939" w:rsidRPr="00BF3738" w:rsidRDefault="00E31939" w:rsidP="00D90F7D">
            <w:pPr>
              <w:ind w:right="-360"/>
            </w:pPr>
          </w:p>
        </w:tc>
        <w:tc>
          <w:tcPr>
            <w:tcW w:w="3192" w:type="dxa"/>
          </w:tcPr>
          <w:p w:rsidR="00E31939" w:rsidRPr="00BF3738" w:rsidRDefault="00E31939" w:rsidP="00D90F7D">
            <w:pPr>
              <w:ind w:left="48" w:right="-360"/>
            </w:pPr>
            <w:r w:rsidRPr="00BF3738">
              <w:t xml:space="preserve">PV = </w:t>
            </w:r>
            <w:proofErr w:type="spellStart"/>
            <w:r w:rsidRPr="00BF3738">
              <w:t>nRT</w:t>
            </w:r>
            <w:proofErr w:type="spellEnd"/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= 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+P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>+P</w:t>
            </w:r>
            <w:r w:rsidRPr="00DB121A">
              <w:rPr>
                <w:vertAlign w:val="subscript"/>
                <w:lang w:val="fr-FR"/>
              </w:rPr>
              <w:t>3</w:t>
            </w:r>
            <w:r w:rsidRPr="00DB121A">
              <w:rPr>
                <w:lang w:val="fr-FR"/>
              </w:rPr>
              <w:t>+…</w:t>
            </w:r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=X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*</w:t>
            </w: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 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Ba(Na</w:t>
            </w:r>
            <w:proofErr w:type="gramStart"/>
            <w:r w:rsidRPr="00051796">
              <w:rPr>
                <w:lang w:val="fr-FR"/>
              </w:rPr>
              <w:t>)2</w:t>
            </w:r>
            <w:proofErr w:type="gramEnd"/>
            <w:r w:rsidRPr="00051796">
              <w:rPr>
                <w:lang w:val="fr-FR"/>
              </w:rPr>
              <w:t xml:space="preserve"> = fruit</w:t>
            </w:r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= 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 xml:space="preserve"> + P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 xml:space="preserve"> + P</w:t>
            </w:r>
            <w:r w:rsidRPr="00DB121A">
              <w:rPr>
                <w:vertAlign w:val="subscript"/>
                <w:lang w:val="fr-FR"/>
              </w:rPr>
              <w:t>3</w:t>
            </w:r>
            <w:r w:rsidRPr="00DB121A">
              <w:rPr>
                <w:lang w:val="fr-FR"/>
              </w:rPr>
              <w:t xml:space="preserve"> + …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M = mol/L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 xml:space="preserve">m = mol/kg </w:t>
            </w:r>
            <w:proofErr w:type="spellStart"/>
            <w:r w:rsidRPr="00051796">
              <w:rPr>
                <w:lang w:val="fr-FR"/>
              </w:rPr>
              <w:t>solvent</w:t>
            </w:r>
            <w:proofErr w:type="spellEnd"/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X</w:t>
            </w:r>
            <w:r w:rsidRPr="00051796">
              <w:rPr>
                <w:vertAlign w:val="subscript"/>
                <w:lang w:val="fr-FR"/>
              </w:rPr>
              <w:t>i</w:t>
            </w:r>
            <w:r w:rsidRPr="00051796">
              <w:rPr>
                <w:lang w:val="fr-FR"/>
              </w:rPr>
              <w:t xml:space="preserve"> = </w:t>
            </w:r>
            <w:proofErr w:type="spellStart"/>
            <w:r w:rsidRPr="00051796">
              <w:rPr>
                <w:lang w:val="fr-FR"/>
              </w:rPr>
              <w:t>mol</w:t>
            </w:r>
            <w:r w:rsidRPr="00051796">
              <w:rPr>
                <w:vertAlign w:val="subscript"/>
                <w:lang w:val="fr-FR"/>
              </w:rPr>
              <w:t>i</w:t>
            </w:r>
            <w:proofErr w:type="spellEnd"/>
            <w:r w:rsidRPr="00051796">
              <w:rPr>
                <w:lang w:val="fr-FR"/>
              </w:rPr>
              <w:t xml:space="preserve">/ </w:t>
            </w:r>
            <w:proofErr w:type="spellStart"/>
            <w:r w:rsidRPr="00051796">
              <w:rPr>
                <w:lang w:val="fr-FR"/>
              </w:rPr>
              <w:t>mol</w:t>
            </w:r>
            <w:r w:rsidRPr="00051796">
              <w:rPr>
                <w:vertAlign w:val="subscript"/>
                <w:lang w:val="fr-FR"/>
              </w:rPr>
              <w:t>total</w:t>
            </w:r>
            <w:proofErr w:type="spellEnd"/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r w:rsidRPr="00DB121A">
              <w:rPr>
                <w:lang w:val="fr-FR"/>
              </w:rPr>
              <w:t>u = (3RT/MW</w:t>
            </w:r>
            <w:proofErr w:type="gramStart"/>
            <w:r w:rsidRPr="00DB121A">
              <w:rPr>
                <w:lang w:val="fr-FR"/>
              </w:rPr>
              <w:t>)</w:t>
            </w:r>
            <w:r w:rsidRPr="00DB121A">
              <w:rPr>
                <w:vertAlign w:val="superscript"/>
                <w:lang w:val="fr-FR"/>
              </w:rPr>
              <w:t>½</w:t>
            </w:r>
            <w:proofErr w:type="gramEnd"/>
          </w:p>
          <w:p w:rsidR="00E31939" w:rsidRPr="00BF3738" w:rsidRDefault="00E31939" w:rsidP="00D90F7D">
            <w:pPr>
              <w:ind w:left="48" w:right="-360"/>
            </w:pPr>
            <w:r w:rsidRPr="00BF3738">
              <w:t xml:space="preserve">Rate </w:t>
            </w:r>
            <w:r w:rsidRPr="00DB121A">
              <w:sym w:font="Symbol" w:char="F0B5"/>
            </w:r>
            <w:r w:rsidRPr="00BF3738">
              <w:t xml:space="preserve"> (MW)</w:t>
            </w:r>
            <w:r w:rsidRPr="00DB121A">
              <w:rPr>
                <w:vertAlign w:val="superscript"/>
              </w:rPr>
              <w:t>-½</w:t>
            </w:r>
          </w:p>
        </w:tc>
        <w:tc>
          <w:tcPr>
            <w:tcW w:w="3192" w:type="dxa"/>
          </w:tcPr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DB121A">
              <w:rPr>
                <w:lang w:val="fr-FR"/>
              </w:rPr>
              <w:t>H</w:t>
            </w:r>
            <w:r w:rsidRPr="00DB121A">
              <w:sym w:font="Symbol" w:char="F059"/>
            </w:r>
            <w:r w:rsidRPr="00DB121A">
              <w:rPr>
                <w:lang w:val="fr-FR"/>
              </w:rPr>
              <w:t>=E</w:t>
            </w:r>
            <w:r w:rsidRPr="00DB121A">
              <w:sym w:font="Symbol" w:char="F059"/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Amp</w:t>
            </w:r>
            <w:proofErr w:type="spellEnd"/>
            <w:r w:rsidRPr="00DB121A">
              <w:rPr>
                <w:lang w:val="fr-FR"/>
              </w:rPr>
              <w:t xml:space="preserve">  = C/sec</w:t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BF3738">
              <w:t>π</w:t>
            </w:r>
            <w:r w:rsidRPr="00DB121A">
              <w:rPr>
                <w:lang w:val="fr-FR"/>
              </w:rPr>
              <w:t xml:space="preserve">= </w:t>
            </w:r>
            <w:proofErr w:type="spellStart"/>
            <w:r w:rsidRPr="00DB121A">
              <w:rPr>
                <w:lang w:val="fr-FR"/>
              </w:rPr>
              <w:t>iMRT</w:t>
            </w:r>
            <w:proofErr w:type="spellEnd"/>
          </w:p>
          <w:p w:rsidR="00E31939" w:rsidRPr="00051796" w:rsidRDefault="00E31939" w:rsidP="00D90F7D">
            <w:pPr>
              <w:ind w:left="90" w:right="-360"/>
              <w:rPr>
                <w:lang w:val="es-MX"/>
              </w:rPr>
            </w:pPr>
            <w:r w:rsidRPr="00DB121A">
              <w:rPr>
                <w:lang w:val="fr-FR"/>
              </w:rPr>
              <w:t>E = h</w:t>
            </w:r>
            <w:r w:rsidRPr="00DB121A">
              <w:sym w:font="Symbol" w:char="F06E"/>
            </w:r>
            <w:r w:rsidRPr="00DB121A">
              <w:rPr>
                <w:lang w:val="fr-FR"/>
              </w:rPr>
              <w:t xml:space="preserve"> = </w:t>
            </w:r>
            <w:proofErr w:type="spellStart"/>
            <w:r w:rsidRPr="00DB121A">
              <w:rPr>
                <w:lang w:val="fr-FR"/>
              </w:rPr>
              <w:t>hc</w:t>
            </w:r>
            <w:proofErr w:type="spellEnd"/>
            <w:r w:rsidRPr="00DB121A">
              <w:rPr>
                <w:lang w:val="fr-FR"/>
              </w:rPr>
              <w:t>/</w:t>
            </w:r>
            <w:r w:rsidRPr="00DB121A">
              <w:sym w:font="Symbol" w:char="F06C"/>
            </w:r>
          </w:p>
          <w:p w:rsidR="00E31939" w:rsidRPr="00051796" w:rsidRDefault="00E31939" w:rsidP="00D90F7D">
            <w:pPr>
              <w:ind w:left="90" w:right="-360"/>
              <w:rPr>
                <w:lang w:val="es-MX"/>
              </w:rPr>
            </w:pPr>
            <w:r w:rsidRPr="00DB121A">
              <w:rPr>
                <w:lang w:val="fr-FR"/>
              </w:rPr>
              <w:t xml:space="preserve">E = </w:t>
            </w:r>
            <w:proofErr w:type="spellStart"/>
            <w:r w:rsidRPr="00DB121A">
              <w:rPr>
                <w:lang w:val="fr-FR"/>
              </w:rPr>
              <w:t>nh</w:t>
            </w:r>
            <w:proofErr w:type="spellEnd"/>
            <w:r w:rsidRPr="00DB121A">
              <w:sym w:font="Symbol" w:char="F06E"/>
            </w:r>
            <w:r w:rsidRPr="00DB121A">
              <w:rPr>
                <w:lang w:val="fr-FR"/>
              </w:rPr>
              <w:t xml:space="preserve"> = </w:t>
            </w:r>
            <w:proofErr w:type="spellStart"/>
            <w:r w:rsidRPr="00DB121A">
              <w:rPr>
                <w:lang w:val="fr-FR"/>
              </w:rPr>
              <w:t>nhc</w:t>
            </w:r>
            <w:proofErr w:type="spellEnd"/>
            <w:r w:rsidRPr="00DB121A">
              <w:rPr>
                <w:lang w:val="fr-FR"/>
              </w:rPr>
              <w:t>/</w:t>
            </w:r>
            <w:r w:rsidRPr="00DB121A">
              <w:sym w:font="Symbol" w:char="F06C"/>
            </w:r>
          </w:p>
          <w:p w:rsidR="00E31939" w:rsidRPr="00DB121A" w:rsidRDefault="00E31939" w:rsidP="00D90F7D">
            <w:pPr>
              <w:ind w:left="90" w:right="-360"/>
              <w:rPr>
                <w:vertAlign w:val="subscript"/>
                <w:lang w:val="fr-FR"/>
              </w:rPr>
            </w:pPr>
            <w:r w:rsidRPr="00DB121A">
              <w:rPr>
                <w:lang w:val="fr-FR"/>
              </w:rPr>
              <w:t>M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V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 xml:space="preserve"> = M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>V</w:t>
            </w:r>
            <w:r w:rsidRPr="00DB121A">
              <w:rPr>
                <w:vertAlign w:val="subscript"/>
                <w:lang w:val="fr-FR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proofErr w:type="spellStart"/>
            <w:r w:rsidRPr="00BF3738">
              <w:t>P</w:t>
            </w:r>
            <w:r w:rsidRPr="00DB121A">
              <w:rPr>
                <w:vertAlign w:val="subscript"/>
              </w:rPr>
              <w:t>soln</w:t>
            </w:r>
            <w:proofErr w:type="spellEnd"/>
            <w:r w:rsidRPr="00BF3738">
              <w:t xml:space="preserve"> = (</w:t>
            </w:r>
            <w:proofErr w:type="spellStart"/>
            <w:r w:rsidRPr="00BF3738">
              <w:t>P</w:t>
            </w:r>
            <w:r w:rsidRPr="00DB121A">
              <w:rPr>
                <w:vertAlign w:val="subscript"/>
              </w:rPr>
              <w:t>solv</w:t>
            </w:r>
            <w:proofErr w:type="spellEnd"/>
            <w:r w:rsidRPr="00BF3738">
              <w:t>)(</w:t>
            </w:r>
            <w:proofErr w:type="spellStart"/>
            <w:r w:rsidRPr="00BF3738">
              <w:t>X</w:t>
            </w:r>
            <w:r w:rsidRPr="00DB121A">
              <w:rPr>
                <w:vertAlign w:val="subscript"/>
              </w:rPr>
              <w:t>solv</w:t>
            </w:r>
            <w:proofErr w:type="spellEnd"/>
            <w:r w:rsidRPr="00BF3738">
              <w:t>)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proofErr w:type="spellStart"/>
            <w:r w:rsidRPr="00BF3738">
              <w:t>T</w:t>
            </w:r>
            <w:r w:rsidRPr="00DB121A">
              <w:rPr>
                <w:vertAlign w:val="subscript"/>
              </w:rPr>
              <w:t>f</w:t>
            </w:r>
            <w:proofErr w:type="spellEnd"/>
            <w:r w:rsidRPr="00BF3738">
              <w:t xml:space="preserve"> = </w:t>
            </w:r>
            <w:proofErr w:type="spellStart"/>
            <w:r w:rsidRPr="00BF3738">
              <w:t>i</w:t>
            </w:r>
            <w:proofErr w:type="spellEnd"/>
            <w:r w:rsidRPr="00BF3738">
              <w:t>(</w:t>
            </w:r>
            <w:proofErr w:type="spellStart"/>
            <w:r w:rsidRPr="00BF3738">
              <w:t>k</w:t>
            </w:r>
            <w:r w:rsidRPr="00DB121A">
              <w:rPr>
                <w:vertAlign w:val="subscript"/>
              </w:rPr>
              <w:t>f</w:t>
            </w:r>
            <w:proofErr w:type="spellEnd"/>
            <w:r w:rsidRPr="00BF3738">
              <w:t>)(m)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>T</w:t>
            </w:r>
            <w:r w:rsidRPr="00DB121A">
              <w:rPr>
                <w:vertAlign w:val="subscript"/>
              </w:rPr>
              <w:t>b</w:t>
            </w:r>
            <w:r w:rsidRPr="00BF3738">
              <w:t xml:space="preserve"> = </w:t>
            </w:r>
            <w:proofErr w:type="spellStart"/>
            <w:r w:rsidRPr="00BF3738">
              <w:t>i</w:t>
            </w:r>
            <w:proofErr w:type="spellEnd"/>
            <w:r w:rsidRPr="00BF3738">
              <w:t>(k</w:t>
            </w:r>
            <w:r w:rsidRPr="00DB121A">
              <w:rPr>
                <w:vertAlign w:val="subscript"/>
              </w:rPr>
              <w:t>b</w:t>
            </w:r>
            <w:r w:rsidRPr="00BF3738">
              <w:t>)(m)</w:t>
            </w:r>
          </w:p>
          <w:p w:rsidR="00E31939" w:rsidRPr="00BF3738" w:rsidRDefault="00E31939" w:rsidP="00D90F7D">
            <w:pPr>
              <w:ind w:right="-360"/>
            </w:pPr>
          </w:p>
        </w:tc>
      </w:tr>
    </w:tbl>
    <w:p w:rsidR="00E31939" w:rsidRPr="00BF3738" w:rsidRDefault="00E31939" w:rsidP="00E31939">
      <w:pPr>
        <w:ind w:left="90" w:right="-360"/>
      </w:pPr>
    </w:p>
    <w:p w:rsidR="00E31939" w:rsidRPr="00BF3738" w:rsidRDefault="00E31939" w:rsidP="00E31939">
      <w:pPr>
        <w:rPr>
          <w:lang w:val="fr-FR"/>
        </w:rPr>
      </w:pPr>
    </w:p>
    <w:p w:rsidR="00E31939" w:rsidRPr="00BF3738" w:rsidRDefault="00E31939" w:rsidP="00E31939">
      <w:pPr>
        <w:ind w:left="-630" w:right="-360" w:hanging="90"/>
      </w:pPr>
      <w:r w:rsidRPr="00BF3738">
        <w:rPr>
          <w:position w:val="-144"/>
        </w:rPr>
        <w:object w:dxaOrig="9000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45.5pt" o:ole="" fillcolor="window">
            <v:imagedata r:id="rId5" o:title=""/>
          </v:shape>
          <o:OLEObject Type="Embed" ProgID="Equation.DSMT4" ShapeID="_x0000_i1025" DrawAspect="Content" ObjectID="_1350196019" r:id="rId6"/>
        </w:object>
      </w:r>
    </w:p>
    <w:p w:rsidR="00E31939" w:rsidRPr="00BF3738" w:rsidRDefault="00E31939" w:rsidP="00E31939"/>
    <w:p w:rsidR="00E31939" w:rsidRPr="00BF3738" w:rsidRDefault="00E31939" w:rsidP="00E31939">
      <w:pPr>
        <w:ind w:left="-630"/>
      </w:pPr>
      <w:r w:rsidRPr="00BF3738">
        <w:t>Constants</w:t>
      </w:r>
    </w:p>
    <w:p w:rsidR="00E31939" w:rsidRPr="00BF3738" w:rsidRDefault="00E31939" w:rsidP="00E31939">
      <w:pPr>
        <w:ind w:left="-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5872"/>
      </w:tblGrid>
      <w:tr w:rsidR="00E31939" w:rsidRPr="00BF3738" w:rsidTr="00D90F7D">
        <w:tc>
          <w:tcPr>
            <w:tcW w:w="3192" w:type="dxa"/>
          </w:tcPr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F = 9.65 x 10</w:t>
            </w:r>
            <w:r w:rsidRPr="00DB121A">
              <w:rPr>
                <w:vertAlign w:val="superscript"/>
                <w:lang w:val="fr-FR"/>
              </w:rPr>
              <w:t>4</w:t>
            </w:r>
            <w:r w:rsidRPr="00DB121A">
              <w:rPr>
                <w:lang w:val="fr-FR"/>
              </w:rPr>
              <w:t xml:space="preserve"> C</w:t>
            </w:r>
          </w:p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h = 6.626 x 10</w:t>
            </w:r>
            <w:r w:rsidRPr="00DB121A">
              <w:rPr>
                <w:vertAlign w:val="superscript"/>
                <w:lang w:val="fr-FR"/>
              </w:rPr>
              <w:t>-34</w:t>
            </w:r>
            <w:r w:rsidRPr="00DB121A">
              <w:rPr>
                <w:lang w:val="fr-FR"/>
              </w:rPr>
              <w:t xml:space="preserve"> J sec</w:t>
            </w:r>
          </w:p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c= 2.9979 x 10</w:t>
            </w:r>
            <w:r w:rsidRPr="00DB121A">
              <w:rPr>
                <w:vertAlign w:val="superscript"/>
                <w:lang w:val="fr-FR"/>
              </w:rPr>
              <w:t>8</w:t>
            </w:r>
            <w:r w:rsidRPr="00DB121A">
              <w:rPr>
                <w:lang w:val="fr-FR"/>
              </w:rPr>
              <w:t xml:space="preserve"> m/sec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e = 1.602 x 10</w:t>
            </w:r>
            <w:r w:rsidRPr="00051796">
              <w:rPr>
                <w:vertAlign w:val="superscript"/>
                <w:lang w:val="es-MX"/>
              </w:rPr>
              <w:t>-19</w:t>
            </w:r>
            <w:r w:rsidRPr="00051796">
              <w:rPr>
                <w:lang w:val="es-MX"/>
              </w:rPr>
              <w:t xml:space="preserve"> C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N</w:t>
            </w:r>
            <w:r w:rsidRPr="00051796">
              <w:rPr>
                <w:vertAlign w:val="subscript"/>
                <w:lang w:val="es-MX"/>
              </w:rPr>
              <w:t>A</w:t>
            </w:r>
            <w:r w:rsidRPr="00051796">
              <w:rPr>
                <w:lang w:val="es-MX"/>
              </w:rPr>
              <w:t xml:space="preserve"> = 6.022 x 10</w:t>
            </w:r>
            <w:r w:rsidRPr="00051796">
              <w:rPr>
                <w:vertAlign w:val="superscript"/>
                <w:lang w:val="es-MX"/>
              </w:rPr>
              <w:t>23</w:t>
            </w:r>
            <w:r w:rsidRPr="00051796">
              <w:rPr>
                <w:lang w:val="es-MX"/>
              </w:rPr>
              <w:t>/mol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k = 1.381  x 10</w:t>
            </w:r>
            <w:r w:rsidRPr="00051796">
              <w:rPr>
                <w:vertAlign w:val="superscript"/>
                <w:lang w:val="es-MX"/>
              </w:rPr>
              <w:t>-23</w:t>
            </w:r>
            <w:r w:rsidRPr="00051796">
              <w:rPr>
                <w:lang w:val="es-MX"/>
              </w:rPr>
              <w:t xml:space="preserve"> J/K</w:t>
            </w:r>
          </w:p>
          <w:p w:rsidR="00E31939" w:rsidRPr="00BF3738" w:rsidRDefault="00E31939" w:rsidP="00D90F7D">
            <w:pPr>
              <w:ind w:left="90" w:hanging="90"/>
            </w:pPr>
            <w:r w:rsidRPr="00BF3738">
              <w:t xml:space="preserve">1 kcal = 4.184 kJ </w:t>
            </w:r>
          </w:p>
          <w:p w:rsidR="00E31939" w:rsidRPr="00BF3738" w:rsidRDefault="00E31939" w:rsidP="00D90F7D">
            <w:pPr>
              <w:ind w:left="90" w:hanging="90"/>
            </w:pPr>
            <w:r w:rsidRPr="00BF3738">
              <w:t xml:space="preserve">K = </w:t>
            </w:r>
            <w:proofErr w:type="spellStart"/>
            <w:r w:rsidRPr="00DB121A">
              <w:rPr>
                <w:vertAlign w:val="superscript"/>
              </w:rPr>
              <w:t>o</w:t>
            </w:r>
            <w:r w:rsidRPr="00BF3738">
              <w:t>C</w:t>
            </w:r>
            <w:proofErr w:type="spellEnd"/>
            <w:r w:rsidRPr="00BF3738">
              <w:t xml:space="preserve"> + 273.16</w:t>
            </w:r>
          </w:p>
          <w:p w:rsidR="00E31939" w:rsidRPr="00DB121A" w:rsidRDefault="00E31939" w:rsidP="00D90F7D">
            <w:pPr>
              <w:ind w:left="90" w:hanging="90"/>
              <w:rPr>
                <w:vertAlign w:val="superscript"/>
              </w:rPr>
            </w:pPr>
            <w:proofErr w:type="spellStart"/>
            <w:r w:rsidRPr="00BF3738">
              <w:t>Kw</w:t>
            </w:r>
            <w:proofErr w:type="spellEnd"/>
            <w:r w:rsidRPr="00BF3738">
              <w:t xml:space="preserve"> = 1.0 x 10</w:t>
            </w:r>
            <w:r w:rsidRPr="00DB121A">
              <w:rPr>
                <w:vertAlign w:val="superscript"/>
              </w:rPr>
              <w:t>-14</w:t>
            </w:r>
            <w:r w:rsidRPr="00BF3738">
              <w:t>M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/>
        </w:tc>
        <w:tc>
          <w:tcPr>
            <w:tcW w:w="6366" w:type="dxa"/>
          </w:tcPr>
          <w:p w:rsidR="00E31939" w:rsidRPr="00BF3738" w:rsidRDefault="00E31939" w:rsidP="00D90F7D">
            <w:r w:rsidRPr="00BF3738">
              <w:t>mass electron = 9.109 x 10</w:t>
            </w:r>
            <w:r w:rsidRPr="00DB121A">
              <w:rPr>
                <w:vertAlign w:val="superscript"/>
              </w:rPr>
              <w:t>-31</w:t>
            </w:r>
            <w:r w:rsidRPr="00BF3738">
              <w:t xml:space="preserve"> kg</w:t>
            </w:r>
          </w:p>
          <w:p w:rsidR="00E31939" w:rsidRPr="00BF3738" w:rsidRDefault="00E31939" w:rsidP="00D90F7D">
            <w:r w:rsidRPr="00BF3738">
              <w:t>Standard Temperature and Pressure = 0</w:t>
            </w:r>
            <w:r w:rsidRPr="00DB121A">
              <w:rPr>
                <w:vertAlign w:val="superscript"/>
              </w:rPr>
              <w:t>o</w:t>
            </w:r>
            <w:r w:rsidRPr="00BF3738">
              <w:t xml:space="preserve">C and 1 </w:t>
            </w:r>
            <w:proofErr w:type="spellStart"/>
            <w:r w:rsidRPr="00BF3738">
              <w:t>atm</w:t>
            </w:r>
            <w:proofErr w:type="spellEnd"/>
          </w:p>
          <w:p w:rsidR="00E31939" w:rsidRPr="00BF3738" w:rsidRDefault="00E31939" w:rsidP="00D90F7D"/>
          <w:p w:rsidR="00E31939" w:rsidRPr="00BF3738" w:rsidRDefault="00E31939" w:rsidP="00D90F7D">
            <w:r w:rsidRPr="00BF3738">
              <w:t xml:space="preserve">R = 0.0821 L </w:t>
            </w:r>
            <w:proofErr w:type="spellStart"/>
            <w:r w:rsidRPr="00BF3738">
              <w:t>atm</w:t>
            </w:r>
            <w:proofErr w:type="spellEnd"/>
            <w:r w:rsidRPr="00BF3738">
              <w:t xml:space="preserve">/mol K= 8.314 J/K mol= 1.987 cal.mol K = 62.4 L </w:t>
            </w:r>
            <w:proofErr w:type="spellStart"/>
            <w:r w:rsidRPr="00BF3738">
              <w:t>torr</w:t>
            </w:r>
            <w:proofErr w:type="spellEnd"/>
            <w:r w:rsidRPr="00BF3738">
              <w:t>/mol K</w:t>
            </w:r>
          </w:p>
          <w:p w:rsidR="00E31939" w:rsidRPr="00BF3738" w:rsidRDefault="00E31939" w:rsidP="00D90F7D"/>
          <w:p w:rsidR="00E31939" w:rsidRPr="00BF3738" w:rsidRDefault="00E31939" w:rsidP="00D90F7D">
            <w:r w:rsidRPr="00BF3738">
              <w:t xml:space="preserve">760 </w:t>
            </w:r>
            <w:proofErr w:type="spellStart"/>
            <w:r w:rsidRPr="00BF3738">
              <w:t>torr</w:t>
            </w:r>
            <w:proofErr w:type="spellEnd"/>
            <w:r w:rsidRPr="00BF3738">
              <w:t xml:space="preserve"> = 760 mm Hg = 1.00 </w:t>
            </w:r>
            <w:proofErr w:type="spellStart"/>
            <w:r w:rsidRPr="00BF3738">
              <w:t>atm</w:t>
            </w:r>
            <w:proofErr w:type="spellEnd"/>
            <w:r w:rsidRPr="00BF3738">
              <w:t xml:space="preserve"> = 101 </w:t>
            </w:r>
            <w:proofErr w:type="spellStart"/>
            <w:r w:rsidRPr="00BF3738">
              <w:t>kPa</w:t>
            </w:r>
            <w:proofErr w:type="spellEnd"/>
            <w:r w:rsidRPr="00BF3738">
              <w:t xml:space="preserve"> = 14.6 psi = 30 in Hg</w:t>
            </w:r>
          </w:p>
        </w:tc>
      </w:tr>
    </w:tbl>
    <w:p w:rsidR="00772136" w:rsidRPr="00977ED9" w:rsidRDefault="00772136" w:rsidP="00772136">
      <w:pPr>
        <w:rPr>
          <w:u w:val="single"/>
        </w:rPr>
      </w:pPr>
      <w:r>
        <w:br w:type="page"/>
      </w: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0070C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136" w:rsidRDefault="00772136" w:rsidP="00772136">
      <w:r>
        <w:t>Dr. Cary Willard</w:t>
      </w:r>
    </w:p>
    <w:p w:rsidR="00772136" w:rsidRDefault="00772136" w:rsidP="00772136">
      <w:r>
        <w:t>Double Quiz B – Quantum (4</w:t>
      </w:r>
      <w:r w:rsidR="00305A57">
        <w:t>2</w:t>
      </w:r>
      <w:r>
        <w:t xml:space="preserve"> points)  </w:t>
      </w:r>
      <w:r>
        <w:tab/>
      </w:r>
      <w:r>
        <w:tab/>
      </w:r>
      <w:r>
        <w:tab/>
      </w:r>
      <w:r>
        <w:tab/>
        <w:t>November 2, 2010</w:t>
      </w:r>
    </w:p>
    <w:p w:rsidR="00772136" w:rsidRDefault="00772136" w:rsidP="00772136"/>
    <w:p w:rsidR="00772136" w:rsidRDefault="00772136" w:rsidP="00A9096F">
      <w:pPr>
        <w:pStyle w:val="ListParagraph"/>
        <w:numPr>
          <w:ilvl w:val="0"/>
          <w:numId w:val="4"/>
        </w:numPr>
      </w:pPr>
      <w:r>
        <w:t>(15 points) The threshold frequency of silicon is 1.</w:t>
      </w:r>
      <w:r w:rsidR="00A9096F">
        <w:t>97</w:t>
      </w:r>
      <w:r>
        <w:t xml:space="preserve"> x 10</w:t>
      </w:r>
      <w:r w:rsidRPr="00C25FAD">
        <w:rPr>
          <w:vertAlign w:val="superscript"/>
        </w:rPr>
        <w:t>15</w:t>
      </w:r>
      <w:r>
        <w:t xml:space="preserve">/sec.  Answer the following questions regarding </w:t>
      </w:r>
      <w:r w:rsidR="00A9096F">
        <w:t>silicon</w:t>
      </w:r>
    </w:p>
    <w:p w:rsidR="00772136" w:rsidRDefault="00772136" w:rsidP="00A9096F">
      <w:pPr>
        <w:pStyle w:val="ListParagraph"/>
        <w:numPr>
          <w:ilvl w:val="1"/>
          <w:numId w:val="4"/>
        </w:numPr>
      </w:pPr>
      <w:r>
        <w:t xml:space="preserve">What is the minimum wavelength required to ionize an atom of </w:t>
      </w:r>
      <w:r w:rsidR="00A9096F">
        <w:t>silicon</w:t>
      </w:r>
      <w:r>
        <w:t>?</w:t>
      </w:r>
    </w:p>
    <w:p w:rsidR="00772136" w:rsidRDefault="00772136" w:rsidP="00772136"/>
    <w:p w:rsidR="00772136" w:rsidRPr="008C08D0" w:rsidRDefault="00772136" w:rsidP="00772136">
      <w:pPr>
        <w:ind w:left="720"/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λ=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c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ν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3.00×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m/sec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1.97×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sec</m:t>
                  </m:r>
                </m:den>
              </m:f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=1.52×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-7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 xml:space="preserve"> m or 152 nm</m:t>
          </m:r>
        </m:oMath>
      </m:oMathPara>
    </w:p>
    <w:p w:rsidR="00772136" w:rsidRDefault="00772136" w:rsidP="00772136"/>
    <w:p w:rsidR="00772136" w:rsidRDefault="00772136" w:rsidP="00772136"/>
    <w:p w:rsidR="00772136" w:rsidRDefault="00772136" w:rsidP="00A9096F">
      <w:pPr>
        <w:pStyle w:val="ListParagraph"/>
        <w:numPr>
          <w:ilvl w:val="1"/>
          <w:numId w:val="4"/>
        </w:numPr>
      </w:pPr>
      <w:r>
        <w:t>What is the minimum energy required to ionize an atom of</w:t>
      </w:r>
      <w:r w:rsidR="00A9096F">
        <w:t xml:space="preserve"> silicon</w:t>
      </w:r>
      <w:r>
        <w:t>?</w:t>
      </w:r>
    </w:p>
    <w:p w:rsidR="00772136" w:rsidRDefault="00772136" w:rsidP="00772136"/>
    <w:p w:rsidR="00772136" w:rsidRDefault="00772136" w:rsidP="00772136">
      <w:pPr>
        <w:ind w:left="720"/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E=hν=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6.626×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 J sec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1.97×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sec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32"/>
              <w:szCs w:val="32"/>
            </w:rPr>
            <m:t>=1.31×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-18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>J</m:t>
          </m:r>
        </m:oMath>
      </m:oMathPara>
    </w:p>
    <w:p w:rsidR="00772136" w:rsidRDefault="00772136" w:rsidP="00772136"/>
    <w:p w:rsidR="00772136" w:rsidRDefault="00772136" w:rsidP="00772136"/>
    <w:p w:rsidR="00772136" w:rsidRDefault="00772136" w:rsidP="00A9096F">
      <w:pPr>
        <w:pStyle w:val="ListParagraph"/>
        <w:numPr>
          <w:ilvl w:val="1"/>
          <w:numId w:val="4"/>
        </w:numPr>
      </w:pPr>
      <w:r>
        <w:t xml:space="preserve">How many photons would be required to ionize 4.25 grams of </w:t>
      </w:r>
      <w:r w:rsidR="00A9096F">
        <w:t>silicon</w:t>
      </w:r>
      <w:r>
        <w:t>?</w:t>
      </w:r>
    </w:p>
    <w:p w:rsidR="00772136" w:rsidRDefault="00772136" w:rsidP="00772136"/>
    <w:p w:rsidR="00772136" w:rsidRPr="00E31939" w:rsidRDefault="00772136" w:rsidP="00772136">
      <w:pPr>
        <w:ind w:left="72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?photons=4.25 g Si×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Si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28.09 g Si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Si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Si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photon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atom Si</m:t>
              </m:r>
            </m:den>
          </m:f>
          <m:r>
            <w:rPr>
              <w:rFonts w:ascii="Cambria Math" w:hAnsi="Cambria Math"/>
              <w:color w:val="0070C0"/>
            </w:rPr>
            <m:t>=9.11×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22</m:t>
              </m:r>
            </m:sup>
          </m:sSup>
          <m:r>
            <w:rPr>
              <w:rFonts w:ascii="Cambria Math" w:hAnsi="Cambria Math"/>
              <w:color w:val="0070C0"/>
            </w:rPr>
            <m:t>photons</m:t>
          </m:r>
        </m:oMath>
      </m:oMathPara>
    </w:p>
    <w:p w:rsidR="00772136" w:rsidRDefault="00772136" w:rsidP="00772136">
      <w:pPr>
        <w:rPr>
          <w:color w:val="00B0F0"/>
        </w:rPr>
      </w:pPr>
    </w:p>
    <w:p w:rsidR="00E31939" w:rsidRPr="00610B8C" w:rsidRDefault="00E31939" w:rsidP="00772136">
      <w:pPr>
        <w:rPr>
          <w:color w:val="00B0F0"/>
        </w:rPr>
      </w:pPr>
    </w:p>
    <w:p w:rsidR="00772136" w:rsidRDefault="00772136" w:rsidP="00A9096F">
      <w:pPr>
        <w:pStyle w:val="ListParagraph"/>
        <w:numPr>
          <w:ilvl w:val="1"/>
          <w:numId w:val="4"/>
        </w:numPr>
      </w:pPr>
      <w:r>
        <w:t xml:space="preserve">What is the ionization energy in kJ/mol </w:t>
      </w:r>
      <w:proofErr w:type="spellStart"/>
      <w:r>
        <w:t>for</w:t>
      </w:r>
      <w:r w:rsidR="00A9096F">
        <w:t>silicon</w:t>
      </w:r>
      <w:proofErr w:type="spellEnd"/>
      <w:r>
        <w:t>?</w:t>
      </w:r>
    </w:p>
    <w:p w:rsidR="00772136" w:rsidRDefault="00772136" w:rsidP="00772136"/>
    <w:p w:rsidR="00772136" w:rsidRDefault="00467AE7" w:rsidP="00772136">
      <w:pPr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1.31×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 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kJ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1000 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786 kJ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</m:t>
                  </m:r>
                </m:sup>
              </m:sSup>
            </m:den>
          </m:f>
        </m:oMath>
      </m:oMathPara>
    </w:p>
    <w:p w:rsidR="00772136" w:rsidRDefault="00772136" w:rsidP="00772136"/>
    <w:p w:rsidR="00772136" w:rsidRDefault="00772136" w:rsidP="00772136"/>
    <w:p w:rsidR="00E31939" w:rsidRDefault="00E31939" w:rsidP="00772136"/>
    <w:p w:rsidR="00772136" w:rsidRDefault="00772136" w:rsidP="00A9096F">
      <w:pPr>
        <w:pStyle w:val="ListParagraph"/>
        <w:numPr>
          <w:ilvl w:val="1"/>
          <w:numId w:val="4"/>
        </w:numPr>
      </w:pPr>
      <w:r>
        <w:t xml:space="preserve">If a sample of </w:t>
      </w:r>
      <w:r w:rsidR="00A9096F">
        <w:t>silicon</w:t>
      </w:r>
      <w:r>
        <w:t xml:space="preserve"> was exposed to light with a wavelength of </w:t>
      </w:r>
      <w:r w:rsidR="00EA79CA">
        <w:t>1</w:t>
      </w:r>
      <w:r>
        <w:t>15 nm, calculate the kinetic energy of the electrons emitted.</w:t>
      </w:r>
    </w:p>
    <w:p w:rsidR="00772136" w:rsidRPr="000C57E9" w:rsidRDefault="00772136" w:rsidP="00772136">
      <w:pPr>
        <w:rPr>
          <w:rFonts w:eastAsiaTheme="minorEastAsia"/>
          <w:color w:val="0070C0"/>
          <w:sz w:val="28"/>
          <w:szCs w:val="28"/>
        </w:rPr>
      </w:pPr>
    </w:p>
    <w:p w:rsidR="00772136" w:rsidRPr="008C08D0" w:rsidRDefault="00772136" w:rsidP="00772136">
      <w:pPr>
        <w:ind w:left="720"/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hc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 xml:space="preserve"> J sec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3.00×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m/sec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115 nm</m:t>
                  </m:r>
                </m:e>
              </m:d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nm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=1.73×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-18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J</m:t>
          </m:r>
        </m:oMath>
      </m:oMathPara>
    </w:p>
    <w:p w:rsidR="00772136" w:rsidRDefault="00772136" w:rsidP="00772136">
      <w:pPr>
        <w:ind w:left="720"/>
        <w:rPr>
          <w:rFonts w:eastAsiaTheme="minorEastAsia"/>
          <w:color w:val="0070C0"/>
          <w:sz w:val="28"/>
          <w:szCs w:val="28"/>
        </w:rPr>
      </w:pPr>
    </w:p>
    <w:p w:rsidR="00772136" w:rsidRDefault="00772136" w:rsidP="00772136">
      <w:pPr>
        <w:ind w:left="720"/>
        <w:rPr>
          <w:rFonts w:eastAsiaTheme="minorEastAsia"/>
          <w:color w:val="0070C0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0070C0"/>
              <w:sz w:val="28"/>
              <w:szCs w:val="28"/>
            </w:rPr>
            <m:t xml:space="preserve">kinetic energy=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insident</m:t>
              </m:r>
            </m:sub>
          </m:sSub>
          <m:r>
            <w:rPr>
              <w:rFonts w:ascii="Cambria Math" w:eastAsiaTheme="minorEastAsia" w:hAnsi="Cambria Math"/>
              <w:color w:val="0070C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ionization</m:t>
              </m:r>
            </m:sub>
          </m:sSub>
          <m:r>
            <w:rPr>
              <w:rFonts w:ascii="Cambria Math" w:eastAsiaTheme="minorEastAsia" w:hAnsi="Cambria Math"/>
              <w:color w:val="0070C0"/>
              <w:sz w:val="28"/>
              <w:szCs w:val="28"/>
            </w:rPr>
            <m:t>=</m:t>
          </m:r>
          <m:r>
            <w:rPr>
              <w:rFonts w:ascii="Cambria Math" w:hAnsi="Cambria Math"/>
              <w:color w:val="0070C0"/>
              <w:sz w:val="28"/>
              <w:szCs w:val="28"/>
            </w:rPr>
            <m:t>1.73×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-18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J-</m:t>
          </m:r>
          <m:r>
            <w:rPr>
              <w:rFonts w:ascii="Cambria Math" w:hAnsi="Cambria Math"/>
              <w:color w:val="0070C0"/>
              <w:sz w:val="32"/>
              <w:szCs w:val="32"/>
            </w:rPr>
            <m:t>1.31×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-18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>J=4.2×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-19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>J</m:t>
          </m:r>
        </m:oMath>
      </m:oMathPara>
    </w:p>
    <w:p w:rsidR="00772136" w:rsidRDefault="00772136" w:rsidP="00A9096F">
      <w:pPr>
        <w:pStyle w:val="ListParagraph"/>
        <w:numPr>
          <w:ilvl w:val="0"/>
          <w:numId w:val="4"/>
        </w:numPr>
      </w:pPr>
      <w:r>
        <w:lastRenderedPageBreak/>
        <w:t>(3 points) Ultraviolet radiation causes skin damage that may lead to cancer, but exposure to infrared radiation does not seem to cause skin cancer.  Why do you think this is so?</w:t>
      </w:r>
    </w:p>
    <w:p w:rsidR="00772136" w:rsidRDefault="00772136" w:rsidP="00772136"/>
    <w:p w:rsidR="00772136" w:rsidRDefault="00772136" w:rsidP="00772136">
      <w:pPr>
        <w:ind w:left="720"/>
      </w:pPr>
      <w:r>
        <w:rPr>
          <w:color w:val="0070C0"/>
        </w:rPr>
        <w:t xml:space="preserve">Infrared radiation is lower in energy than ultraviolet radiation so is </w:t>
      </w:r>
      <w:proofErr w:type="spellStart"/>
      <w:r>
        <w:rPr>
          <w:color w:val="0070C0"/>
        </w:rPr>
        <w:t>is</w:t>
      </w:r>
      <w:proofErr w:type="spellEnd"/>
      <w:r>
        <w:rPr>
          <w:color w:val="0070C0"/>
        </w:rPr>
        <w:t xml:space="preserve"> less likely to ionized molecules in the skin which might lead to mutations that might cause cancer.</w:t>
      </w:r>
    </w:p>
    <w:p w:rsidR="00772136" w:rsidRDefault="00772136" w:rsidP="00772136"/>
    <w:p w:rsidR="00E31939" w:rsidRDefault="00E31939" w:rsidP="00772136"/>
    <w:p w:rsidR="00772136" w:rsidRDefault="00772136" w:rsidP="00772136"/>
    <w:p w:rsidR="00772136" w:rsidRDefault="00772136" w:rsidP="00A9096F">
      <w:pPr>
        <w:pStyle w:val="ListParagraph"/>
        <w:numPr>
          <w:ilvl w:val="0"/>
          <w:numId w:val="4"/>
        </w:numPr>
      </w:pPr>
      <w:r>
        <w:t>(3 points) Explain the difference between a ground-state H atom and an excited-state H atom.</w:t>
      </w:r>
    </w:p>
    <w:p w:rsidR="00772136" w:rsidRDefault="00772136" w:rsidP="00772136"/>
    <w:p w:rsidR="00772136" w:rsidRDefault="00772136" w:rsidP="00772136">
      <w:pPr>
        <w:ind w:left="720"/>
      </w:pPr>
      <w:r>
        <w:rPr>
          <w:color w:val="0070C0"/>
        </w:rPr>
        <w:t>A ground state hydrogen atom has an electron in the 1s orbital.  An excited state atom has the electron in a higher energy level.</w:t>
      </w:r>
    </w:p>
    <w:p w:rsidR="00772136" w:rsidRDefault="00772136" w:rsidP="00772136"/>
    <w:p w:rsidR="00E31939" w:rsidRDefault="00E31939" w:rsidP="00772136"/>
    <w:p w:rsidR="00772136" w:rsidRDefault="00772136" w:rsidP="00772136"/>
    <w:p w:rsidR="00772136" w:rsidRDefault="00772136" w:rsidP="00A9096F">
      <w:pPr>
        <w:pStyle w:val="ListParagraph"/>
        <w:numPr>
          <w:ilvl w:val="0"/>
          <w:numId w:val="4"/>
        </w:numPr>
      </w:pPr>
      <w:r>
        <w:t xml:space="preserve"> (9 points) The shorthand configuration for an atom of tellurium is [Kr] 5s</w:t>
      </w:r>
      <w:r w:rsidRPr="00B35402">
        <w:rPr>
          <w:vertAlign w:val="superscript"/>
        </w:rPr>
        <w:t>2</w:t>
      </w:r>
      <w:r>
        <w:t xml:space="preserve"> 4d</w:t>
      </w:r>
      <w:r w:rsidRPr="00B35402">
        <w:rPr>
          <w:vertAlign w:val="superscript"/>
        </w:rPr>
        <w:t>10</w:t>
      </w:r>
      <w:r>
        <w:t xml:space="preserve"> 5p</w:t>
      </w:r>
      <w:r w:rsidRPr="00B35402">
        <w:rPr>
          <w:vertAlign w:val="superscript"/>
        </w:rPr>
        <w:t>4</w:t>
      </w:r>
      <w:r>
        <w:t>?</w:t>
      </w:r>
    </w:p>
    <w:p w:rsidR="00772136" w:rsidRDefault="00772136" w:rsidP="00A9096F">
      <w:pPr>
        <w:pStyle w:val="ListParagraph"/>
        <w:numPr>
          <w:ilvl w:val="1"/>
          <w:numId w:val="4"/>
        </w:numPr>
      </w:pPr>
      <w:r>
        <w:t>How many valence electrons are there in an atom of Te?</w:t>
      </w:r>
    </w:p>
    <w:p w:rsidR="00772136" w:rsidRDefault="00772136" w:rsidP="00772136"/>
    <w:p w:rsidR="00772136" w:rsidRPr="00945683" w:rsidRDefault="00772136" w:rsidP="00772136">
      <w:pPr>
        <w:ind w:left="1080"/>
        <w:rPr>
          <w:color w:val="0070C0"/>
        </w:rPr>
      </w:pPr>
      <w:r>
        <w:rPr>
          <w:color w:val="0070C0"/>
        </w:rPr>
        <w:t>6</w:t>
      </w:r>
    </w:p>
    <w:p w:rsidR="00772136" w:rsidRDefault="00772136" w:rsidP="00772136"/>
    <w:p w:rsidR="00772136" w:rsidRDefault="00772136" w:rsidP="00A9096F">
      <w:pPr>
        <w:pStyle w:val="ListParagraph"/>
        <w:numPr>
          <w:ilvl w:val="1"/>
          <w:numId w:val="4"/>
        </w:numPr>
      </w:pPr>
      <w:r>
        <w:t xml:space="preserve">Draw an orbital diagram for an atom of Te showing all of the electrons beyond </w:t>
      </w:r>
      <w:r w:rsidR="008C0755">
        <w:t>Kr</w:t>
      </w:r>
      <w:r>
        <w:t xml:space="preserve">. (You know the one, shows all of the little boxes representing </w:t>
      </w:r>
      <w:proofErr w:type="spellStart"/>
      <w:r>
        <w:t>orbitals</w:t>
      </w:r>
      <w:proofErr w:type="spellEnd"/>
      <w:r>
        <w:t xml:space="preserve"> with arrows representing the electrons.)</w:t>
      </w:r>
    </w:p>
    <w:p w:rsidR="00772136" w:rsidRPr="006A553D" w:rsidRDefault="00467AE7" w:rsidP="00772136">
      <w:pPr>
        <w:rPr>
          <w:color w:val="0070C0"/>
        </w:rPr>
      </w:pPr>
      <w:r w:rsidRPr="00467AE7">
        <w:rPr>
          <w:noProof/>
        </w:rPr>
        <w:pict>
          <v:shape id="_x0000_s1085" type="#_x0000_t32" style="position:absolute;margin-left:258.75pt;margin-top:10.65pt;width:0;height:14.25pt;z-index:251719680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70" type="#_x0000_t32" style="position:absolute;margin-left:220.5pt;margin-top:10.65pt;width:0;height:14.25pt;z-index:251704320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80" type="#_x0000_t32" style="position:absolute;margin-left:194.25pt;margin-top:10.65pt;width:0;height:14.25pt;z-index:251714560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81" type="#_x0000_t32" style="position:absolute;margin-left:117pt;margin-top:10.65pt;width:0;height:14.25pt;z-index:251715584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83" type="#_x0000_t32" style="position:absolute;margin-left:168.75pt;margin-top:10.65pt;width:0;height:14.25pt;z-index:251717632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82" type="#_x0000_t32" style="position:absolute;margin-left:143.25pt;margin-top:10.65pt;width:0;height:14.25pt;z-index:251716608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84" type="#_x0000_t32" style="position:absolute;margin-left:68.25pt;margin-top:10.65pt;width:0;height:14.25pt;z-index:251718656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72" type="#_x0000_t32" style="position:absolute;margin-left:276.75pt;margin-top:10.65pt;width:0;height:14.25pt;flip:y;z-index:251706368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71" type="#_x0000_t32" style="position:absolute;margin-left:303pt;margin-top:10.65pt;width:0;height:14.25pt;flip:y;z-index:251705344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73" type="#_x0000_t32" style="position:absolute;margin-left:251.25pt;margin-top:10.65pt;width:0;height:14.25pt;flip:y;z-index:251707392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74" type="#_x0000_t32" style="position:absolute;margin-left:213pt;margin-top:10.65pt;width:0;height:14.25pt;flip:y;z-index:251708416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75" type="#_x0000_t32" style="position:absolute;margin-left:159.75pt;margin-top:10.65pt;width:0;height:14.25pt;flip:y;z-index:251709440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76" type="#_x0000_t32" style="position:absolute;margin-left:187.5pt;margin-top:10.65pt;width:0;height:14.25pt;flip:y;z-index:251710464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77" type="#_x0000_t32" style="position:absolute;margin-left:135.75pt;margin-top:10.65pt;width:0;height:14.25pt;flip:y;z-index:251711488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78" type="#_x0000_t32" style="position:absolute;margin-left:109.5pt;margin-top:10.65pt;width:0;height:14.25pt;flip:y;z-index:251712512" o:connectortype="straight" strokecolor="blue">
            <v:stroke endarrow="block"/>
          </v:shape>
        </w:pict>
      </w:r>
      <w:r w:rsidRPr="00467AE7">
        <w:rPr>
          <w:noProof/>
        </w:rPr>
        <w:pict>
          <v:shape id="_x0000_s1079" type="#_x0000_t32" style="position:absolute;margin-left:60pt;margin-top:10.65pt;width:0;height:14.25pt;flip:y;z-index:251713536" o:connectortype="straight" strokecolor="blue">
            <v:stroke endarrow="block"/>
          </v:shape>
        </w:pict>
      </w:r>
      <w:r w:rsidRPr="00467AE7">
        <w:rPr>
          <w:noProof/>
        </w:rPr>
        <w:pict>
          <v:rect id="_x0000_s1066" style="position:absolute;margin-left:297pt;margin-top:10.65pt;width:19.5pt;height:18.75pt;z-index:251700224" strokecolor="blue"/>
        </w:pict>
      </w:r>
      <w:r w:rsidRPr="00467AE7">
        <w:rPr>
          <w:noProof/>
        </w:rPr>
        <w:pict>
          <v:rect id="_x0000_s1067" style="position:absolute;margin-left:271.5pt;margin-top:10.65pt;width:19.5pt;height:18.75pt;z-index:251701248" strokecolor="blue"/>
        </w:pict>
      </w:r>
      <w:r w:rsidRPr="00467AE7">
        <w:rPr>
          <w:noProof/>
        </w:rPr>
        <w:pict>
          <v:rect id="_x0000_s1068" style="position:absolute;margin-left:246pt;margin-top:10.65pt;width:19.5pt;height:18.75pt;z-index:251702272" strokecolor="blue"/>
        </w:pict>
      </w:r>
      <w:r w:rsidRPr="00467AE7">
        <w:rPr>
          <w:noProof/>
        </w:rPr>
        <w:pict>
          <v:rect id="_x0000_s1069" style="position:absolute;margin-left:207.75pt;margin-top:10.65pt;width:19.5pt;height:18.75pt;z-index:251703296" strokecolor="blue"/>
        </w:pict>
      </w:r>
      <w:r w:rsidRPr="00467AE7">
        <w:rPr>
          <w:noProof/>
        </w:rPr>
        <w:pict>
          <v:rect id="_x0000_s1065" style="position:absolute;margin-left:182.25pt;margin-top:10.65pt;width:19.5pt;height:18.75pt;z-index:251699200" strokecolor="blue"/>
        </w:pict>
      </w:r>
      <w:r w:rsidRPr="00467AE7">
        <w:rPr>
          <w:noProof/>
        </w:rPr>
        <w:pict>
          <v:rect id="_x0000_s1064" style="position:absolute;margin-left:156.75pt;margin-top:10.65pt;width:19.5pt;height:18.75pt;z-index:251698176" strokecolor="blue"/>
        </w:pict>
      </w:r>
      <w:r w:rsidRPr="00467AE7">
        <w:rPr>
          <w:noProof/>
        </w:rPr>
        <w:pict>
          <v:rect id="_x0000_s1063" style="position:absolute;margin-left:130.5pt;margin-top:10.65pt;width:19.5pt;height:18.75pt;z-index:251697152" strokecolor="blue"/>
        </w:pict>
      </w:r>
      <w:r w:rsidRPr="00467AE7">
        <w:rPr>
          <w:noProof/>
        </w:rPr>
        <w:pict>
          <v:rect id="_x0000_s1062" style="position:absolute;margin-left:104.25pt;margin-top:10.65pt;width:19.5pt;height:18.75pt;z-index:251696128" strokecolor="blue"/>
        </w:pict>
      </w:r>
      <w:r w:rsidRPr="00467AE7">
        <w:rPr>
          <w:noProof/>
        </w:rPr>
        <w:pict>
          <v:rect id="_x0000_s1061" style="position:absolute;margin-left:56.25pt;margin-top:10.65pt;width:19.5pt;height:18.75pt;z-index:251695104" strokecolor="blue"/>
        </w:pict>
      </w:r>
    </w:p>
    <w:p w:rsidR="00772136" w:rsidRPr="006A553D" w:rsidRDefault="00772136" w:rsidP="00772136">
      <w:pPr>
        <w:rPr>
          <w:color w:val="0070C0"/>
        </w:rPr>
      </w:pPr>
    </w:p>
    <w:p w:rsidR="00772136" w:rsidRPr="006A553D" w:rsidRDefault="00772136" w:rsidP="00772136">
      <w:pPr>
        <w:rPr>
          <w:color w:val="0070C0"/>
        </w:rPr>
      </w:pPr>
      <w:r w:rsidRPr="006A553D">
        <w:rPr>
          <w:color w:val="0070C0"/>
        </w:rPr>
        <w:t xml:space="preserve">                        5s                           4d                                         5p</w:t>
      </w:r>
    </w:p>
    <w:p w:rsidR="00772136" w:rsidRDefault="00772136" w:rsidP="00772136">
      <w:pPr>
        <w:rPr>
          <w:color w:val="0070C0"/>
        </w:rPr>
      </w:pPr>
    </w:p>
    <w:p w:rsidR="00E31939" w:rsidRDefault="00E31939" w:rsidP="00772136">
      <w:pPr>
        <w:rPr>
          <w:color w:val="0070C0"/>
        </w:rPr>
      </w:pPr>
    </w:p>
    <w:p w:rsidR="00E31939" w:rsidRPr="006A553D" w:rsidRDefault="00E31939" w:rsidP="00772136">
      <w:pPr>
        <w:rPr>
          <w:color w:val="0070C0"/>
        </w:rPr>
      </w:pPr>
    </w:p>
    <w:p w:rsidR="00772136" w:rsidRDefault="00772136" w:rsidP="00772136"/>
    <w:p w:rsidR="00772136" w:rsidRDefault="00772136" w:rsidP="00A9096F">
      <w:pPr>
        <w:pStyle w:val="ListParagraph"/>
        <w:numPr>
          <w:ilvl w:val="1"/>
          <w:numId w:val="4"/>
        </w:numPr>
      </w:pPr>
      <w:r>
        <w:t>Give possible quantum numbers for the 5p electrons in Te.</w:t>
      </w:r>
    </w:p>
    <w:p w:rsidR="00772136" w:rsidRDefault="00772136" w:rsidP="00772136"/>
    <w:tbl>
      <w:tblPr>
        <w:tblStyle w:val="TableGrid"/>
        <w:tblW w:w="0" w:type="auto"/>
        <w:tblInd w:w="1080" w:type="dxa"/>
        <w:tblLook w:val="04A0"/>
      </w:tblPr>
      <w:tblGrid>
        <w:gridCol w:w="1642"/>
        <w:gridCol w:w="1522"/>
        <w:gridCol w:w="1505"/>
        <w:gridCol w:w="1552"/>
        <w:gridCol w:w="1555"/>
      </w:tblGrid>
      <w:tr w:rsidR="00772136" w:rsidTr="00D90F7D">
        <w:tc>
          <w:tcPr>
            <w:tcW w:w="1771" w:type="dxa"/>
          </w:tcPr>
          <w:p w:rsidR="00772136" w:rsidRDefault="00772136" w:rsidP="00D90F7D"/>
        </w:tc>
        <w:tc>
          <w:tcPr>
            <w:tcW w:w="1771" w:type="dxa"/>
          </w:tcPr>
          <w:p w:rsidR="00772136" w:rsidRPr="006A553D" w:rsidRDefault="00772136" w:rsidP="00D90F7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n</w:t>
            </w:r>
          </w:p>
        </w:tc>
        <w:tc>
          <w:tcPr>
            <w:tcW w:w="1771" w:type="dxa"/>
          </w:tcPr>
          <w:p w:rsidR="00772136" w:rsidRPr="006A553D" w:rsidRDefault="00772136" w:rsidP="00D90F7D">
            <w:pPr>
              <w:jc w:val="center"/>
              <w:rPr>
                <w:rFonts w:ascii="Freestyle Script" w:hAnsi="Freestyle Script"/>
                <w:sz w:val="40"/>
                <w:szCs w:val="40"/>
              </w:rPr>
            </w:pPr>
            <w:r w:rsidRPr="006A553D">
              <w:rPr>
                <w:rFonts w:ascii="Freestyle Script" w:hAnsi="Freestyle Script"/>
                <w:sz w:val="40"/>
                <w:szCs w:val="40"/>
              </w:rPr>
              <w:t>l</w:t>
            </w:r>
          </w:p>
        </w:tc>
        <w:tc>
          <w:tcPr>
            <w:tcW w:w="1771" w:type="dxa"/>
          </w:tcPr>
          <w:p w:rsidR="00772136" w:rsidRPr="006A553D" w:rsidRDefault="00772136" w:rsidP="00D90F7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m</w:t>
            </w:r>
            <w:r w:rsidRPr="006A553D">
              <w:rPr>
                <w:rFonts w:ascii="Freestyle Script" w:hAnsi="Freestyle Script"/>
                <w:sz w:val="40"/>
                <w:szCs w:val="40"/>
                <w:vertAlign w:val="subscript"/>
              </w:rPr>
              <w:t>l</w:t>
            </w:r>
          </w:p>
        </w:tc>
        <w:tc>
          <w:tcPr>
            <w:tcW w:w="1772" w:type="dxa"/>
          </w:tcPr>
          <w:p w:rsidR="00772136" w:rsidRPr="006A553D" w:rsidRDefault="00772136" w:rsidP="00D90F7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m</w:t>
            </w:r>
            <w:r w:rsidRPr="006A553D">
              <w:rPr>
                <w:rFonts w:ascii="Freestyle Script" w:hAnsi="Freestyle Script"/>
                <w:sz w:val="40"/>
                <w:szCs w:val="40"/>
                <w:vertAlign w:val="subscript"/>
              </w:rPr>
              <w:t>s</w:t>
            </w:r>
          </w:p>
        </w:tc>
      </w:tr>
      <w:tr w:rsidR="00772136" w:rsidTr="00D90F7D">
        <w:tc>
          <w:tcPr>
            <w:tcW w:w="1771" w:type="dxa"/>
            <w:vAlign w:val="center"/>
          </w:tcPr>
          <w:p w:rsidR="00772136" w:rsidRDefault="00772136" w:rsidP="00D90F7D">
            <w:pPr>
              <w:spacing w:line="360" w:lineRule="auto"/>
              <w:jc w:val="center"/>
            </w:pPr>
            <w:r>
              <w:t>Electron 1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5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2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 xml:space="preserve">½ </w:t>
            </w:r>
          </w:p>
        </w:tc>
      </w:tr>
      <w:tr w:rsidR="00772136" w:rsidTr="00D90F7D">
        <w:tc>
          <w:tcPr>
            <w:tcW w:w="1771" w:type="dxa"/>
            <w:vAlign w:val="center"/>
          </w:tcPr>
          <w:p w:rsidR="00772136" w:rsidRDefault="00772136" w:rsidP="00D90F7D">
            <w:pPr>
              <w:spacing w:line="360" w:lineRule="auto"/>
              <w:jc w:val="center"/>
            </w:pPr>
            <w:r>
              <w:t>Electron 2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5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2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 xml:space="preserve">- ½ </w:t>
            </w:r>
          </w:p>
        </w:tc>
      </w:tr>
      <w:tr w:rsidR="00772136" w:rsidTr="00D90F7D">
        <w:tc>
          <w:tcPr>
            <w:tcW w:w="1771" w:type="dxa"/>
            <w:vAlign w:val="center"/>
          </w:tcPr>
          <w:p w:rsidR="00772136" w:rsidRDefault="00772136" w:rsidP="00D90F7D">
            <w:pPr>
              <w:spacing w:line="360" w:lineRule="auto"/>
              <w:jc w:val="center"/>
            </w:pPr>
            <w:r>
              <w:t>Electron 3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5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0</w:t>
            </w:r>
          </w:p>
        </w:tc>
        <w:tc>
          <w:tcPr>
            <w:tcW w:w="1772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 xml:space="preserve">½ </w:t>
            </w:r>
          </w:p>
        </w:tc>
      </w:tr>
      <w:tr w:rsidR="00772136" w:rsidTr="00D90F7D">
        <w:tc>
          <w:tcPr>
            <w:tcW w:w="1771" w:type="dxa"/>
            <w:vAlign w:val="center"/>
          </w:tcPr>
          <w:p w:rsidR="00772136" w:rsidRDefault="00772136" w:rsidP="00D90F7D">
            <w:pPr>
              <w:spacing w:line="360" w:lineRule="auto"/>
              <w:jc w:val="center"/>
            </w:pPr>
            <w:r>
              <w:t>Electron 4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5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1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>-1</w:t>
            </w:r>
          </w:p>
        </w:tc>
        <w:tc>
          <w:tcPr>
            <w:tcW w:w="1772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  <w:r w:rsidRPr="00EF2F52">
              <w:rPr>
                <w:color w:val="0033CC"/>
              </w:rPr>
              <w:t xml:space="preserve">½ </w:t>
            </w:r>
          </w:p>
        </w:tc>
      </w:tr>
    </w:tbl>
    <w:p w:rsidR="00772136" w:rsidRDefault="00772136" w:rsidP="00772136">
      <w:pPr>
        <w:ind w:left="1080"/>
      </w:pPr>
    </w:p>
    <w:p w:rsidR="00772136" w:rsidRDefault="00772136" w:rsidP="00772136"/>
    <w:p w:rsidR="00772136" w:rsidRDefault="00E31939" w:rsidP="00A9096F">
      <w:pPr>
        <w:pStyle w:val="ListParagraph"/>
        <w:numPr>
          <w:ilvl w:val="0"/>
          <w:numId w:val="4"/>
        </w:numPr>
      </w:pPr>
      <w:r>
        <w:br w:type="page"/>
      </w:r>
      <w:r w:rsidR="00772136">
        <w:lastRenderedPageBreak/>
        <w:t xml:space="preserve"> (</w:t>
      </w:r>
      <w:r w:rsidR="00305A57">
        <w:t>3</w:t>
      </w:r>
      <w:r w:rsidR="00772136">
        <w:t xml:space="preserve"> points) How many quantum numbers are needed to identify an electron in an atom?</w:t>
      </w:r>
    </w:p>
    <w:p w:rsidR="00772136" w:rsidRDefault="00772136" w:rsidP="00772136"/>
    <w:p w:rsidR="00772136" w:rsidRPr="00EF2F52" w:rsidRDefault="00772136" w:rsidP="00772136">
      <w:pPr>
        <w:ind w:left="720"/>
        <w:rPr>
          <w:color w:val="0033CC"/>
        </w:rPr>
      </w:pPr>
      <w:r>
        <w:rPr>
          <w:color w:val="0033CC"/>
        </w:rPr>
        <w:t>4</w:t>
      </w:r>
    </w:p>
    <w:p w:rsidR="00772136" w:rsidRDefault="00772136" w:rsidP="00772136"/>
    <w:p w:rsidR="00772136" w:rsidRDefault="00772136" w:rsidP="00772136"/>
    <w:p w:rsidR="00772136" w:rsidRDefault="00772136" w:rsidP="00772136"/>
    <w:p w:rsidR="00772136" w:rsidRDefault="00772136" w:rsidP="00A9096F">
      <w:pPr>
        <w:pStyle w:val="ListParagraph"/>
        <w:numPr>
          <w:ilvl w:val="0"/>
          <w:numId w:val="4"/>
        </w:numPr>
      </w:pPr>
      <w:r>
        <w:t>(3 points) Explain why so many transition metals form ions with a +2 charge.</w:t>
      </w:r>
    </w:p>
    <w:p w:rsidR="00772136" w:rsidRDefault="00772136" w:rsidP="00772136"/>
    <w:p w:rsidR="00772136" w:rsidRPr="00EF2F52" w:rsidRDefault="00772136" w:rsidP="00772136">
      <w:pPr>
        <w:ind w:left="720"/>
        <w:rPr>
          <w:color w:val="0033CC"/>
        </w:rPr>
      </w:pPr>
      <w:r w:rsidRPr="00EF2F52">
        <w:rPr>
          <w:color w:val="0033CC"/>
        </w:rPr>
        <w:t>Almost all transition metals have 2 valence electrons which when lost will give a charge of +2.</w:t>
      </w:r>
    </w:p>
    <w:p w:rsidR="00772136" w:rsidRDefault="00772136" w:rsidP="00772136"/>
    <w:p w:rsidR="00772136" w:rsidRDefault="00772136" w:rsidP="00772136"/>
    <w:p w:rsidR="00772136" w:rsidRDefault="00772136" w:rsidP="00772136"/>
    <w:p w:rsidR="00772136" w:rsidRDefault="00772136" w:rsidP="00772136"/>
    <w:p w:rsidR="00E31939" w:rsidRDefault="00E31939" w:rsidP="00772136"/>
    <w:p w:rsidR="00772136" w:rsidRDefault="00772136" w:rsidP="00A9096F">
      <w:pPr>
        <w:pStyle w:val="ListParagraph"/>
        <w:numPr>
          <w:ilvl w:val="0"/>
          <w:numId w:val="4"/>
        </w:numPr>
      </w:pPr>
      <w:r>
        <w:t xml:space="preserve">(3 points) Write the complete electron configuration for an atom of </w:t>
      </w:r>
      <w:r w:rsidR="00EA79CA">
        <w:t>Al</w:t>
      </w:r>
      <w:r>
        <w:t>.</w:t>
      </w:r>
    </w:p>
    <w:p w:rsidR="00772136" w:rsidRDefault="00772136" w:rsidP="00772136"/>
    <w:p w:rsidR="00772136" w:rsidRPr="00EF2F52" w:rsidRDefault="00772136" w:rsidP="00772136">
      <w:pPr>
        <w:ind w:left="720"/>
        <w:rPr>
          <w:color w:val="0033CC"/>
        </w:rPr>
      </w:pPr>
      <w:proofErr w:type="gramStart"/>
      <w:r w:rsidRPr="00EF2F52">
        <w:rPr>
          <w:color w:val="0033CC"/>
        </w:rPr>
        <w:t>S  1s2</w:t>
      </w:r>
      <w:proofErr w:type="gramEnd"/>
      <w:r w:rsidRPr="00EF2F52">
        <w:rPr>
          <w:color w:val="0033CC"/>
        </w:rPr>
        <w:t xml:space="preserve"> 2s2 2p6 3s2 3p</w:t>
      </w:r>
      <w:r w:rsidR="00EA79CA">
        <w:rPr>
          <w:color w:val="0033CC"/>
        </w:rPr>
        <w:t>1</w:t>
      </w:r>
    </w:p>
    <w:p w:rsidR="00772136" w:rsidRDefault="00772136" w:rsidP="00772136"/>
    <w:p w:rsidR="00772136" w:rsidRDefault="00772136" w:rsidP="00772136"/>
    <w:p w:rsidR="00772136" w:rsidRDefault="00772136" w:rsidP="00772136"/>
    <w:p w:rsidR="00E31939" w:rsidRDefault="00E31939" w:rsidP="00772136"/>
    <w:p w:rsidR="00772136" w:rsidRDefault="00772136" w:rsidP="00772136"/>
    <w:p w:rsidR="00772136" w:rsidRDefault="00772136" w:rsidP="00A9096F">
      <w:pPr>
        <w:pStyle w:val="ListParagraph"/>
        <w:numPr>
          <w:ilvl w:val="0"/>
          <w:numId w:val="4"/>
        </w:numPr>
      </w:pPr>
      <w:r>
        <w:t xml:space="preserve">(3 points) Write the shorthand electronic configuration for an atom of </w:t>
      </w:r>
      <w:r w:rsidR="00EA79CA">
        <w:t>gadolinium</w:t>
      </w:r>
      <w:r>
        <w:t xml:space="preserve"> as predicted from the periodic table.</w:t>
      </w:r>
    </w:p>
    <w:p w:rsidR="00772136" w:rsidRDefault="00772136" w:rsidP="00772136"/>
    <w:p w:rsidR="00772136" w:rsidRDefault="00772136" w:rsidP="00772136"/>
    <w:p w:rsidR="00772136" w:rsidRPr="00EF2F52" w:rsidRDefault="00E31939" w:rsidP="00772136">
      <w:pPr>
        <w:ind w:left="720"/>
        <w:rPr>
          <w:color w:val="0033CC"/>
        </w:rPr>
      </w:pPr>
      <w:proofErr w:type="spellStart"/>
      <w:proofErr w:type="gramStart"/>
      <w:r>
        <w:rPr>
          <w:color w:val="0033CC"/>
        </w:rPr>
        <w:t>Gd</w:t>
      </w:r>
      <w:proofErr w:type="spellEnd"/>
      <w:r w:rsidR="00772136" w:rsidRPr="00EF2F52">
        <w:rPr>
          <w:color w:val="0033CC"/>
        </w:rPr>
        <w:t xml:space="preserve">  [</w:t>
      </w:r>
      <w:proofErr w:type="spellStart"/>
      <w:proofErr w:type="gramEnd"/>
      <w:r w:rsidR="00772136" w:rsidRPr="00EF2F52">
        <w:rPr>
          <w:color w:val="0033CC"/>
        </w:rPr>
        <w:t>Xe</w:t>
      </w:r>
      <w:proofErr w:type="spellEnd"/>
      <w:r w:rsidR="00772136" w:rsidRPr="00EF2F52">
        <w:rPr>
          <w:color w:val="0033CC"/>
        </w:rPr>
        <w:t>] 6s2 5d1 4f</w:t>
      </w:r>
      <w:r w:rsidR="00EA79CA">
        <w:rPr>
          <w:color w:val="0033CC"/>
        </w:rPr>
        <w:t>7</w:t>
      </w:r>
    </w:p>
    <w:p w:rsidR="00772136" w:rsidRDefault="00772136" w:rsidP="00772136"/>
    <w:p w:rsidR="00E31939" w:rsidRPr="00BF3738" w:rsidRDefault="00E31939" w:rsidP="00E31939">
      <w:pPr>
        <w:ind w:left="-630" w:right="-360" w:hanging="90"/>
      </w:pPr>
      <w:r>
        <w:br w:type="page"/>
      </w:r>
      <w:r w:rsidRPr="00BF3738">
        <w:lastRenderedPageBreak/>
        <w:t>Formulas</w:t>
      </w:r>
    </w:p>
    <w:p w:rsidR="00E31939" w:rsidRPr="00BF3738" w:rsidRDefault="00E31939" w:rsidP="00E31939">
      <w:pPr>
        <w:ind w:left="-630" w:right="-360" w:hanging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973"/>
        <w:gridCol w:w="2968"/>
      </w:tblGrid>
      <w:tr w:rsidR="00E31939" w:rsidRPr="00BF3738" w:rsidTr="00D90F7D">
        <w:tc>
          <w:tcPr>
            <w:tcW w:w="3192" w:type="dxa"/>
          </w:tcPr>
          <w:p w:rsidR="00E31939" w:rsidRPr="00BF3738" w:rsidRDefault="00E31939" w:rsidP="00D90F7D">
            <w:pPr>
              <w:ind w:left="90" w:right="-360"/>
            </w:pPr>
            <w:r w:rsidRPr="00BF3738">
              <w:t>Kinetic energy = ½ mv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w = -P</w:t>
            </w:r>
            <w:r w:rsidRPr="00DB121A">
              <w:sym w:font="Symbol" w:char="F044"/>
            </w:r>
            <w:r w:rsidRPr="00BF3738">
              <w:t>V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 xml:space="preserve">G = </w:t>
            </w:r>
            <w:r w:rsidRPr="00DB121A">
              <w:sym w:font="Symbol" w:char="F044"/>
            </w:r>
            <w:r w:rsidRPr="00BF3738">
              <w:t>H - T</w:t>
            </w:r>
            <w:r w:rsidRPr="00DB121A">
              <w:sym w:font="Symbol" w:char="F044"/>
            </w:r>
            <w:r w:rsidRPr="00BF3738">
              <w:t>S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w=</w:t>
            </w:r>
            <w:proofErr w:type="spellStart"/>
            <w:r w:rsidRPr="00BF3738">
              <w:t>dxF</w:t>
            </w:r>
            <w:proofErr w:type="spellEnd"/>
            <w:r w:rsidRPr="00BF3738">
              <w:t xml:space="preserve"> </w:t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DB121A">
              <w:rPr>
                <w:lang w:val="fr-FR"/>
              </w:rPr>
              <w:t>C = q/</w:t>
            </w:r>
            <w:r w:rsidRPr="00DB121A">
              <w:sym w:font="Symbol" w:char="F044"/>
            </w:r>
            <w:r w:rsidRPr="00DB121A">
              <w:rPr>
                <w:lang w:val="fr-FR"/>
              </w:rPr>
              <w:t xml:space="preserve">T 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>G</w:t>
            </w:r>
            <w:r w:rsidRPr="00DB121A">
              <w:rPr>
                <w:vertAlign w:val="superscript"/>
              </w:rPr>
              <w:t>o</w:t>
            </w:r>
            <w:r w:rsidRPr="00BF3738">
              <w:t xml:space="preserve"> = -</w:t>
            </w:r>
            <w:proofErr w:type="spellStart"/>
            <w:r w:rsidRPr="00BF3738">
              <w:t>nFE</w:t>
            </w:r>
            <w:r w:rsidRPr="00DB121A">
              <w:rPr>
                <w:vertAlign w:val="superscript"/>
              </w:rPr>
              <w:t>o</w:t>
            </w:r>
            <w:proofErr w:type="spellEnd"/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 xml:space="preserve">G = - </w:t>
            </w:r>
            <w:proofErr w:type="spellStart"/>
            <w:r w:rsidRPr="00BF3738">
              <w:t>RTlnK</w:t>
            </w:r>
            <w:proofErr w:type="spellEnd"/>
            <w:r w:rsidRPr="00BF3738">
              <w:t xml:space="preserve"> 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E = mc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 xml:space="preserve">E = IR </w:t>
            </w:r>
          </w:p>
          <w:p w:rsidR="00E31939" w:rsidRPr="00BF3738" w:rsidRDefault="00E31939" w:rsidP="00D90F7D">
            <w:pPr>
              <w:ind w:right="-360"/>
            </w:pPr>
          </w:p>
        </w:tc>
        <w:tc>
          <w:tcPr>
            <w:tcW w:w="3192" w:type="dxa"/>
          </w:tcPr>
          <w:p w:rsidR="00E31939" w:rsidRPr="00BF3738" w:rsidRDefault="00E31939" w:rsidP="00D90F7D">
            <w:pPr>
              <w:ind w:left="48" w:right="-360"/>
            </w:pPr>
            <w:r w:rsidRPr="00BF3738">
              <w:t xml:space="preserve">PV = </w:t>
            </w:r>
            <w:proofErr w:type="spellStart"/>
            <w:r w:rsidRPr="00BF3738">
              <w:t>nRT</w:t>
            </w:r>
            <w:proofErr w:type="spellEnd"/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= 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+P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>+P</w:t>
            </w:r>
            <w:r w:rsidRPr="00DB121A">
              <w:rPr>
                <w:vertAlign w:val="subscript"/>
                <w:lang w:val="fr-FR"/>
              </w:rPr>
              <w:t>3</w:t>
            </w:r>
            <w:r w:rsidRPr="00DB121A">
              <w:rPr>
                <w:lang w:val="fr-FR"/>
              </w:rPr>
              <w:t>+…</w:t>
            </w:r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=X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*</w:t>
            </w: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 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Ba(Na</w:t>
            </w:r>
            <w:proofErr w:type="gramStart"/>
            <w:r w:rsidRPr="00051796">
              <w:rPr>
                <w:lang w:val="fr-FR"/>
              </w:rPr>
              <w:t>)2</w:t>
            </w:r>
            <w:proofErr w:type="gramEnd"/>
            <w:r w:rsidRPr="00051796">
              <w:rPr>
                <w:lang w:val="fr-FR"/>
              </w:rPr>
              <w:t xml:space="preserve"> = fruit</w:t>
            </w:r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= 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 xml:space="preserve"> + P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 xml:space="preserve"> + P</w:t>
            </w:r>
            <w:r w:rsidRPr="00DB121A">
              <w:rPr>
                <w:vertAlign w:val="subscript"/>
                <w:lang w:val="fr-FR"/>
              </w:rPr>
              <w:t>3</w:t>
            </w:r>
            <w:r w:rsidRPr="00DB121A">
              <w:rPr>
                <w:lang w:val="fr-FR"/>
              </w:rPr>
              <w:t xml:space="preserve"> + …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M = mol/L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 xml:space="preserve">m = mol/kg </w:t>
            </w:r>
            <w:proofErr w:type="spellStart"/>
            <w:r w:rsidRPr="00051796">
              <w:rPr>
                <w:lang w:val="fr-FR"/>
              </w:rPr>
              <w:t>solvent</w:t>
            </w:r>
            <w:proofErr w:type="spellEnd"/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X</w:t>
            </w:r>
            <w:r w:rsidRPr="00051796">
              <w:rPr>
                <w:vertAlign w:val="subscript"/>
                <w:lang w:val="fr-FR"/>
              </w:rPr>
              <w:t>i</w:t>
            </w:r>
            <w:r w:rsidRPr="00051796">
              <w:rPr>
                <w:lang w:val="fr-FR"/>
              </w:rPr>
              <w:t xml:space="preserve"> = </w:t>
            </w:r>
            <w:proofErr w:type="spellStart"/>
            <w:r w:rsidRPr="00051796">
              <w:rPr>
                <w:lang w:val="fr-FR"/>
              </w:rPr>
              <w:t>mol</w:t>
            </w:r>
            <w:r w:rsidRPr="00051796">
              <w:rPr>
                <w:vertAlign w:val="subscript"/>
                <w:lang w:val="fr-FR"/>
              </w:rPr>
              <w:t>i</w:t>
            </w:r>
            <w:proofErr w:type="spellEnd"/>
            <w:r w:rsidRPr="00051796">
              <w:rPr>
                <w:lang w:val="fr-FR"/>
              </w:rPr>
              <w:t xml:space="preserve">/ </w:t>
            </w:r>
            <w:proofErr w:type="spellStart"/>
            <w:r w:rsidRPr="00051796">
              <w:rPr>
                <w:lang w:val="fr-FR"/>
              </w:rPr>
              <w:t>mol</w:t>
            </w:r>
            <w:r w:rsidRPr="00051796">
              <w:rPr>
                <w:vertAlign w:val="subscript"/>
                <w:lang w:val="fr-FR"/>
              </w:rPr>
              <w:t>total</w:t>
            </w:r>
            <w:proofErr w:type="spellEnd"/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r w:rsidRPr="00DB121A">
              <w:rPr>
                <w:lang w:val="fr-FR"/>
              </w:rPr>
              <w:t>u = (3RT/MW</w:t>
            </w:r>
            <w:proofErr w:type="gramStart"/>
            <w:r w:rsidRPr="00DB121A">
              <w:rPr>
                <w:lang w:val="fr-FR"/>
              </w:rPr>
              <w:t>)</w:t>
            </w:r>
            <w:r w:rsidRPr="00DB121A">
              <w:rPr>
                <w:vertAlign w:val="superscript"/>
                <w:lang w:val="fr-FR"/>
              </w:rPr>
              <w:t>½</w:t>
            </w:r>
            <w:proofErr w:type="gramEnd"/>
          </w:p>
          <w:p w:rsidR="00E31939" w:rsidRPr="00BF3738" w:rsidRDefault="00E31939" w:rsidP="00D90F7D">
            <w:pPr>
              <w:ind w:left="48" w:right="-360"/>
            </w:pPr>
            <w:r w:rsidRPr="00BF3738">
              <w:t xml:space="preserve">Rate </w:t>
            </w:r>
            <w:r w:rsidRPr="00DB121A">
              <w:sym w:font="Symbol" w:char="F0B5"/>
            </w:r>
            <w:r w:rsidRPr="00BF3738">
              <w:t xml:space="preserve"> (MW)</w:t>
            </w:r>
            <w:r w:rsidRPr="00DB121A">
              <w:rPr>
                <w:vertAlign w:val="superscript"/>
              </w:rPr>
              <w:t>-½</w:t>
            </w:r>
          </w:p>
        </w:tc>
        <w:tc>
          <w:tcPr>
            <w:tcW w:w="3192" w:type="dxa"/>
          </w:tcPr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DB121A">
              <w:rPr>
                <w:lang w:val="fr-FR"/>
              </w:rPr>
              <w:t>H</w:t>
            </w:r>
            <w:r w:rsidRPr="00DB121A">
              <w:sym w:font="Symbol" w:char="F059"/>
            </w:r>
            <w:r w:rsidRPr="00DB121A">
              <w:rPr>
                <w:lang w:val="fr-FR"/>
              </w:rPr>
              <w:t>=E</w:t>
            </w:r>
            <w:r w:rsidRPr="00DB121A">
              <w:sym w:font="Symbol" w:char="F059"/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Amp</w:t>
            </w:r>
            <w:proofErr w:type="spellEnd"/>
            <w:r w:rsidRPr="00DB121A">
              <w:rPr>
                <w:lang w:val="fr-FR"/>
              </w:rPr>
              <w:t xml:space="preserve">  = C/sec</w:t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BF3738">
              <w:t>π</w:t>
            </w:r>
            <w:r w:rsidRPr="00DB121A">
              <w:rPr>
                <w:lang w:val="fr-FR"/>
              </w:rPr>
              <w:t xml:space="preserve">= </w:t>
            </w:r>
            <w:proofErr w:type="spellStart"/>
            <w:r w:rsidRPr="00DB121A">
              <w:rPr>
                <w:lang w:val="fr-FR"/>
              </w:rPr>
              <w:t>iMRT</w:t>
            </w:r>
            <w:proofErr w:type="spellEnd"/>
          </w:p>
          <w:p w:rsidR="00E31939" w:rsidRPr="00051796" w:rsidRDefault="00E31939" w:rsidP="00D90F7D">
            <w:pPr>
              <w:ind w:left="90" w:right="-360"/>
              <w:rPr>
                <w:lang w:val="es-MX"/>
              </w:rPr>
            </w:pPr>
            <w:r w:rsidRPr="00DB121A">
              <w:rPr>
                <w:lang w:val="fr-FR"/>
              </w:rPr>
              <w:t>E = h</w:t>
            </w:r>
            <w:r w:rsidRPr="00DB121A">
              <w:sym w:font="Symbol" w:char="F06E"/>
            </w:r>
            <w:r w:rsidRPr="00DB121A">
              <w:rPr>
                <w:lang w:val="fr-FR"/>
              </w:rPr>
              <w:t xml:space="preserve"> = </w:t>
            </w:r>
            <w:proofErr w:type="spellStart"/>
            <w:r w:rsidRPr="00DB121A">
              <w:rPr>
                <w:lang w:val="fr-FR"/>
              </w:rPr>
              <w:t>hc</w:t>
            </w:r>
            <w:proofErr w:type="spellEnd"/>
            <w:r w:rsidRPr="00DB121A">
              <w:rPr>
                <w:lang w:val="fr-FR"/>
              </w:rPr>
              <w:t>/</w:t>
            </w:r>
            <w:r w:rsidRPr="00DB121A">
              <w:sym w:font="Symbol" w:char="F06C"/>
            </w:r>
          </w:p>
          <w:p w:rsidR="00E31939" w:rsidRPr="00051796" w:rsidRDefault="00E31939" w:rsidP="00D90F7D">
            <w:pPr>
              <w:ind w:left="90" w:right="-360"/>
              <w:rPr>
                <w:lang w:val="es-MX"/>
              </w:rPr>
            </w:pPr>
            <w:r w:rsidRPr="00DB121A">
              <w:rPr>
                <w:lang w:val="fr-FR"/>
              </w:rPr>
              <w:t xml:space="preserve">E = </w:t>
            </w:r>
            <w:proofErr w:type="spellStart"/>
            <w:r w:rsidRPr="00DB121A">
              <w:rPr>
                <w:lang w:val="fr-FR"/>
              </w:rPr>
              <w:t>nh</w:t>
            </w:r>
            <w:proofErr w:type="spellEnd"/>
            <w:r w:rsidRPr="00DB121A">
              <w:sym w:font="Symbol" w:char="F06E"/>
            </w:r>
            <w:r w:rsidRPr="00DB121A">
              <w:rPr>
                <w:lang w:val="fr-FR"/>
              </w:rPr>
              <w:t xml:space="preserve"> = </w:t>
            </w:r>
            <w:proofErr w:type="spellStart"/>
            <w:r w:rsidRPr="00DB121A">
              <w:rPr>
                <w:lang w:val="fr-FR"/>
              </w:rPr>
              <w:t>nhc</w:t>
            </w:r>
            <w:proofErr w:type="spellEnd"/>
            <w:r w:rsidRPr="00DB121A">
              <w:rPr>
                <w:lang w:val="fr-FR"/>
              </w:rPr>
              <w:t>/</w:t>
            </w:r>
            <w:r w:rsidRPr="00DB121A">
              <w:sym w:font="Symbol" w:char="F06C"/>
            </w:r>
          </w:p>
          <w:p w:rsidR="00E31939" w:rsidRPr="00DB121A" w:rsidRDefault="00E31939" w:rsidP="00D90F7D">
            <w:pPr>
              <w:ind w:left="90" w:right="-360"/>
              <w:rPr>
                <w:vertAlign w:val="subscript"/>
                <w:lang w:val="fr-FR"/>
              </w:rPr>
            </w:pPr>
            <w:r w:rsidRPr="00DB121A">
              <w:rPr>
                <w:lang w:val="fr-FR"/>
              </w:rPr>
              <w:t>M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V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 xml:space="preserve"> = M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>V</w:t>
            </w:r>
            <w:r w:rsidRPr="00DB121A">
              <w:rPr>
                <w:vertAlign w:val="subscript"/>
                <w:lang w:val="fr-FR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proofErr w:type="spellStart"/>
            <w:r w:rsidRPr="00BF3738">
              <w:t>P</w:t>
            </w:r>
            <w:r w:rsidRPr="00DB121A">
              <w:rPr>
                <w:vertAlign w:val="subscript"/>
              </w:rPr>
              <w:t>soln</w:t>
            </w:r>
            <w:proofErr w:type="spellEnd"/>
            <w:r w:rsidRPr="00BF3738">
              <w:t xml:space="preserve"> = (</w:t>
            </w:r>
            <w:proofErr w:type="spellStart"/>
            <w:r w:rsidRPr="00BF3738">
              <w:t>P</w:t>
            </w:r>
            <w:r w:rsidRPr="00DB121A">
              <w:rPr>
                <w:vertAlign w:val="subscript"/>
              </w:rPr>
              <w:t>solv</w:t>
            </w:r>
            <w:proofErr w:type="spellEnd"/>
            <w:r w:rsidRPr="00BF3738">
              <w:t>)(</w:t>
            </w:r>
            <w:proofErr w:type="spellStart"/>
            <w:r w:rsidRPr="00BF3738">
              <w:t>X</w:t>
            </w:r>
            <w:r w:rsidRPr="00DB121A">
              <w:rPr>
                <w:vertAlign w:val="subscript"/>
              </w:rPr>
              <w:t>solv</w:t>
            </w:r>
            <w:proofErr w:type="spellEnd"/>
            <w:r w:rsidRPr="00BF3738">
              <w:t>)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proofErr w:type="spellStart"/>
            <w:r w:rsidRPr="00BF3738">
              <w:t>T</w:t>
            </w:r>
            <w:r w:rsidRPr="00DB121A">
              <w:rPr>
                <w:vertAlign w:val="subscript"/>
              </w:rPr>
              <w:t>f</w:t>
            </w:r>
            <w:proofErr w:type="spellEnd"/>
            <w:r w:rsidRPr="00BF3738">
              <w:t xml:space="preserve"> = </w:t>
            </w:r>
            <w:proofErr w:type="spellStart"/>
            <w:r w:rsidRPr="00BF3738">
              <w:t>i</w:t>
            </w:r>
            <w:proofErr w:type="spellEnd"/>
            <w:r w:rsidRPr="00BF3738">
              <w:t>(</w:t>
            </w:r>
            <w:proofErr w:type="spellStart"/>
            <w:r w:rsidRPr="00BF3738">
              <w:t>k</w:t>
            </w:r>
            <w:r w:rsidRPr="00DB121A">
              <w:rPr>
                <w:vertAlign w:val="subscript"/>
              </w:rPr>
              <w:t>f</w:t>
            </w:r>
            <w:proofErr w:type="spellEnd"/>
            <w:r w:rsidRPr="00BF3738">
              <w:t>)(m)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>T</w:t>
            </w:r>
            <w:r w:rsidRPr="00DB121A">
              <w:rPr>
                <w:vertAlign w:val="subscript"/>
              </w:rPr>
              <w:t>b</w:t>
            </w:r>
            <w:r w:rsidRPr="00BF3738">
              <w:t xml:space="preserve"> = </w:t>
            </w:r>
            <w:proofErr w:type="spellStart"/>
            <w:r w:rsidRPr="00BF3738">
              <w:t>i</w:t>
            </w:r>
            <w:proofErr w:type="spellEnd"/>
            <w:r w:rsidRPr="00BF3738">
              <w:t>(k</w:t>
            </w:r>
            <w:r w:rsidRPr="00DB121A">
              <w:rPr>
                <w:vertAlign w:val="subscript"/>
              </w:rPr>
              <w:t>b</w:t>
            </w:r>
            <w:r w:rsidRPr="00BF3738">
              <w:t>)(m)</w:t>
            </w:r>
          </w:p>
          <w:p w:rsidR="00E31939" w:rsidRPr="00BF3738" w:rsidRDefault="00E31939" w:rsidP="00D90F7D">
            <w:pPr>
              <w:ind w:right="-360"/>
            </w:pPr>
          </w:p>
        </w:tc>
      </w:tr>
    </w:tbl>
    <w:p w:rsidR="00E31939" w:rsidRPr="00BF3738" w:rsidRDefault="00E31939" w:rsidP="00E31939">
      <w:pPr>
        <w:ind w:left="90" w:right="-360"/>
      </w:pPr>
    </w:p>
    <w:p w:rsidR="00E31939" w:rsidRPr="00BF3738" w:rsidRDefault="00E31939" w:rsidP="00E31939">
      <w:pPr>
        <w:rPr>
          <w:lang w:val="fr-FR"/>
        </w:rPr>
      </w:pPr>
    </w:p>
    <w:p w:rsidR="00E31939" w:rsidRPr="00BF3738" w:rsidRDefault="00E31939" w:rsidP="00E31939">
      <w:pPr>
        <w:ind w:left="-630" w:right="-360" w:hanging="90"/>
      </w:pPr>
      <w:r w:rsidRPr="00BF3738">
        <w:rPr>
          <w:position w:val="-144"/>
        </w:rPr>
        <w:object w:dxaOrig="9000" w:dyaOrig="2720">
          <v:shape id="_x0000_i1026" type="#_x0000_t75" style="width:481.5pt;height:145.5pt" o:ole="" fillcolor="window">
            <v:imagedata r:id="rId5" o:title=""/>
          </v:shape>
          <o:OLEObject Type="Embed" ProgID="Equation.DSMT4" ShapeID="_x0000_i1026" DrawAspect="Content" ObjectID="_1350196020" r:id="rId7"/>
        </w:object>
      </w:r>
    </w:p>
    <w:p w:rsidR="00E31939" w:rsidRPr="00BF3738" w:rsidRDefault="00E31939" w:rsidP="00E31939"/>
    <w:p w:rsidR="00E31939" w:rsidRPr="00BF3738" w:rsidRDefault="00E31939" w:rsidP="00E31939">
      <w:pPr>
        <w:ind w:left="-630"/>
      </w:pPr>
      <w:r w:rsidRPr="00BF3738">
        <w:t>Constants</w:t>
      </w:r>
    </w:p>
    <w:p w:rsidR="00E31939" w:rsidRPr="00BF3738" w:rsidRDefault="00E31939" w:rsidP="00E31939">
      <w:pPr>
        <w:ind w:left="-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5872"/>
      </w:tblGrid>
      <w:tr w:rsidR="00E31939" w:rsidRPr="00BF3738" w:rsidTr="00D90F7D">
        <w:tc>
          <w:tcPr>
            <w:tcW w:w="3192" w:type="dxa"/>
          </w:tcPr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F = 9.65 x 10</w:t>
            </w:r>
            <w:r w:rsidRPr="00DB121A">
              <w:rPr>
                <w:vertAlign w:val="superscript"/>
                <w:lang w:val="fr-FR"/>
              </w:rPr>
              <w:t>4</w:t>
            </w:r>
            <w:r w:rsidRPr="00DB121A">
              <w:rPr>
                <w:lang w:val="fr-FR"/>
              </w:rPr>
              <w:t xml:space="preserve"> C</w:t>
            </w:r>
          </w:p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h = 6.626 x 10</w:t>
            </w:r>
            <w:r w:rsidRPr="00DB121A">
              <w:rPr>
                <w:vertAlign w:val="superscript"/>
                <w:lang w:val="fr-FR"/>
              </w:rPr>
              <w:t>-34</w:t>
            </w:r>
            <w:r w:rsidRPr="00DB121A">
              <w:rPr>
                <w:lang w:val="fr-FR"/>
              </w:rPr>
              <w:t xml:space="preserve"> J sec</w:t>
            </w:r>
          </w:p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c= 2.9979 x 10</w:t>
            </w:r>
            <w:r w:rsidRPr="00DB121A">
              <w:rPr>
                <w:vertAlign w:val="superscript"/>
                <w:lang w:val="fr-FR"/>
              </w:rPr>
              <w:t>8</w:t>
            </w:r>
            <w:r w:rsidRPr="00DB121A">
              <w:rPr>
                <w:lang w:val="fr-FR"/>
              </w:rPr>
              <w:t xml:space="preserve"> m/sec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e = 1.602 x 10</w:t>
            </w:r>
            <w:r w:rsidRPr="00051796">
              <w:rPr>
                <w:vertAlign w:val="superscript"/>
                <w:lang w:val="es-MX"/>
              </w:rPr>
              <w:t>-19</w:t>
            </w:r>
            <w:r w:rsidRPr="00051796">
              <w:rPr>
                <w:lang w:val="es-MX"/>
              </w:rPr>
              <w:t xml:space="preserve"> C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N</w:t>
            </w:r>
            <w:r w:rsidRPr="00051796">
              <w:rPr>
                <w:vertAlign w:val="subscript"/>
                <w:lang w:val="es-MX"/>
              </w:rPr>
              <w:t>A</w:t>
            </w:r>
            <w:r w:rsidRPr="00051796">
              <w:rPr>
                <w:lang w:val="es-MX"/>
              </w:rPr>
              <w:t xml:space="preserve"> = 6.022 x 10</w:t>
            </w:r>
            <w:r w:rsidRPr="00051796">
              <w:rPr>
                <w:vertAlign w:val="superscript"/>
                <w:lang w:val="es-MX"/>
              </w:rPr>
              <w:t>23</w:t>
            </w:r>
            <w:r w:rsidRPr="00051796">
              <w:rPr>
                <w:lang w:val="es-MX"/>
              </w:rPr>
              <w:t>/mol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k = 1.381  x 10</w:t>
            </w:r>
            <w:r w:rsidRPr="00051796">
              <w:rPr>
                <w:vertAlign w:val="superscript"/>
                <w:lang w:val="es-MX"/>
              </w:rPr>
              <w:t>-23</w:t>
            </w:r>
            <w:r w:rsidRPr="00051796">
              <w:rPr>
                <w:lang w:val="es-MX"/>
              </w:rPr>
              <w:t xml:space="preserve"> J/K</w:t>
            </w:r>
          </w:p>
          <w:p w:rsidR="00E31939" w:rsidRPr="00BF3738" w:rsidRDefault="00E31939" w:rsidP="00D90F7D">
            <w:pPr>
              <w:ind w:left="90" w:hanging="90"/>
            </w:pPr>
            <w:r w:rsidRPr="00BF3738">
              <w:t xml:space="preserve">1 kcal = 4.184 kJ </w:t>
            </w:r>
          </w:p>
          <w:p w:rsidR="00E31939" w:rsidRPr="00BF3738" w:rsidRDefault="00E31939" w:rsidP="00D90F7D">
            <w:pPr>
              <w:ind w:left="90" w:hanging="90"/>
            </w:pPr>
            <w:r w:rsidRPr="00BF3738">
              <w:t xml:space="preserve">K = </w:t>
            </w:r>
            <w:proofErr w:type="spellStart"/>
            <w:r w:rsidRPr="00DB121A">
              <w:rPr>
                <w:vertAlign w:val="superscript"/>
              </w:rPr>
              <w:t>o</w:t>
            </w:r>
            <w:r w:rsidRPr="00BF3738">
              <w:t>C</w:t>
            </w:r>
            <w:proofErr w:type="spellEnd"/>
            <w:r w:rsidRPr="00BF3738">
              <w:t xml:space="preserve"> + 273.16</w:t>
            </w:r>
          </w:p>
          <w:p w:rsidR="00E31939" w:rsidRPr="00DB121A" w:rsidRDefault="00E31939" w:rsidP="00D90F7D">
            <w:pPr>
              <w:ind w:left="90" w:hanging="90"/>
              <w:rPr>
                <w:vertAlign w:val="superscript"/>
              </w:rPr>
            </w:pPr>
            <w:proofErr w:type="spellStart"/>
            <w:r w:rsidRPr="00BF3738">
              <w:t>Kw</w:t>
            </w:r>
            <w:proofErr w:type="spellEnd"/>
            <w:r w:rsidRPr="00BF3738">
              <w:t xml:space="preserve"> = 1.0 x 10</w:t>
            </w:r>
            <w:r w:rsidRPr="00DB121A">
              <w:rPr>
                <w:vertAlign w:val="superscript"/>
              </w:rPr>
              <w:t>-14</w:t>
            </w:r>
            <w:r w:rsidRPr="00BF3738">
              <w:t>M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/>
        </w:tc>
        <w:tc>
          <w:tcPr>
            <w:tcW w:w="6366" w:type="dxa"/>
          </w:tcPr>
          <w:p w:rsidR="00E31939" w:rsidRPr="00BF3738" w:rsidRDefault="00E31939" w:rsidP="00D90F7D">
            <w:r w:rsidRPr="00BF3738">
              <w:t>mass electron = 9.109 x 10</w:t>
            </w:r>
            <w:r w:rsidRPr="00DB121A">
              <w:rPr>
                <w:vertAlign w:val="superscript"/>
              </w:rPr>
              <w:t>-31</w:t>
            </w:r>
            <w:r w:rsidRPr="00BF3738">
              <w:t xml:space="preserve"> kg</w:t>
            </w:r>
          </w:p>
          <w:p w:rsidR="00E31939" w:rsidRPr="00BF3738" w:rsidRDefault="00E31939" w:rsidP="00D90F7D">
            <w:r w:rsidRPr="00BF3738">
              <w:t>Standard Temperature and Pressure = 0</w:t>
            </w:r>
            <w:r w:rsidRPr="00DB121A">
              <w:rPr>
                <w:vertAlign w:val="superscript"/>
              </w:rPr>
              <w:t>o</w:t>
            </w:r>
            <w:r w:rsidRPr="00BF3738">
              <w:t xml:space="preserve">C and 1 </w:t>
            </w:r>
            <w:proofErr w:type="spellStart"/>
            <w:r w:rsidRPr="00BF3738">
              <w:t>atm</w:t>
            </w:r>
            <w:proofErr w:type="spellEnd"/>
          </w:p>
          <w:p w:rsidR="00E31939" w:rsidRPr="00BF3738" w:rsidRDefault="00E31939" w:rsidP="00D90F7D"/>
          <w:p w:rsidR="00E31939" w:rsidRPr="00BF3738" w:rsidRDefault="00E31939" w:rsidP="00D90F7D">
            <w:r w:rsidRPr="00BF3738">
              <w:t xml:space="preserve">R = 0.0821 L </w:t>
            </w:r>
            <w:proofErr w:type="spellStart"/>
            <w:r w:rsidRPr="00BF3738">
              <w:t>atm</w:t>
            </w:r>
            <w:proofErr w:type="spellEnd"/>
            <w:r w:rsidRPr="00BF3738">
              <w:t xml:space="preserve">/mol K= 8.314 J/K mol= 1.987 cal.mol K = 62.4 L </w:t>
            </w:r>
            <w:proofErr w:type="spellStart"/>
            <w:r w:rsidRPr="00BF3738">
              <w:t>torr</w:t>
            </w:r>
            <w:proofErr w:type="spellEnd"/>
            <w:r w:rsidRPr="00BF3738">
              <w:t>/mol K</w:t>
            </w:r>
          </w:p>
          <w:p w:rsidR="00E31939" w:rsidRPr="00BF3738" w:rsidRDefault="00E31939" w:rsidP="00D90F7D"/>
          <w:p w:rsidR="00E31939" w:rsidRPr="00BF3738" w:rsidRDefault="00E31939" w:rsidP="00D90F7D">
            <w:r w:rsidRPr="00BF3738">
              <w:t xml:space="preserve">760 </w:t>
            </w:r>
            <w:proofErr w:type="spellStart"/>
            <w:r w:rsidRPr="00BF3738">
              <w:t>torr</w:t>
            </w:r>
            <w:proofErr w:type="spellEnd"/>
            <w:r w:rsidRPr="00BF3738">
              <w:t xml:space="preserve"> = 760 mm Hg = 1.00 </w:t>
            </w:r>
            <w:proofErr w:type="spellStart"/>
            <w:r w:rsidRPr="00BF3738">
              <w:t>atm</w:t>
            </w:r>
            <w:proofErr w:type="spellEnd"/>
            <w:r w:rsidRPr="00BF3738">
              <w:t xml:space="preserve"> = 101 </w:t>
            </w:r>
            <w:proofErr w:type="spellStart"/>
            <w:r w:rsidRPr="00BF3738">
              <w:t>kPa</w:t>
            </w:r>
            <w:proofErr w:type="spellEnd"/>
            <w:r w:rsidRPr="00BF3738">
              <w:t xml:space="preserve"> = 14.6 psi = 30 in Hg</w:t>
            </w:r>
          </w:p>
        </w:tc>
      </w:tr>
    </w:tbl>
    <w:p w:rsidR="006A553D" w:rsidRDefault="006A553D" w:rsidP="006A553D"/>
    <w:sectPr w:rsidR="006A553D" w:rsidSect="0000501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773"/>
    <w:multiLevelType w:val="hybridMultilevel"/>
    <w:tmpl w:val="10DAB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75738"/>
    <w:multiLevelType w:val="hybridMultilevel"/>
    <w:tmpl w:val="10DAB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CC46F1"/>
    <w:multiLevelType w:val="hybridMultilevel"/>
    <w:tmpl w:val="10DAB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B5520"/>
    <w:multiLevelType w:val="hybridMultilevel"/>
    <w:tmpl w:val="75AE2A80"/>
    <w:lvl w:ilvl="0" w:tplc="9EE2E5E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7ED9"/>
    <w:rsid w:val="0000501D"/>
    <w:rsid w:val="000A1B77"/>
    <w:rsid w:val="000C57E9"/>
    <w:rsid w:val="000D3983"/>
    <w:rsid w:val="00142E05"/>
    <w:rsid w:val="001F5CEC"/>
    <w:rsid w:val="00257227"/>
    <w:rsid w:val="00305A57"/>
    <w:rsid w:val="003434B5"/>
    <w:rsid w:val="00382C06"/>
    <w:rsid w:val="003B2204"/>
    <w:rsid w:val="00467AE7"/>
    <w:rsid w:val="0051201E"/>
    <w:rsid w:val="00610B8C"/>
    <w:rsid w:val="006A553D"/>
    <w:rsid w:val="007406C8"/>
    <w:rsid w:val="00772136"/>
    <w:rsid w:val="007C1CAC"/>
    <w:rsid w:val="008C0755"/>
    <w:rsid w:val="008C08D0"/>
    <w:rsid w:val="00945683"/>
    <w:rsid w:val="00951DB2"/>
    <w:rsid w:val="00977ED9"/>
    <w:rsid w:val="00985DD7"/>
    <w:rsid w:val="00A779F5"/>
    <w:rsid w:val="00A80BCA"/>
    <w:rsid w:val="00A9096F"/>
    <w:rsid w:val="00AD0C9B"/>
    <w:rsid w:val="00B10FA1"/>
    <w:rsid w:val="00B21C40"/>
    <w:rsid w:val="00B35402"/>
    <w:rsid w:val="00C01261"/>
    <w:rsid w:val="00C25FAD"/>
    <w:rsid w:val="00C718D4"/>
    <w:rsid w:val="00C9194F"/>
    <w:rsid w:val="00C96A5F"/>
    <w:rsid w:val="00D50C7F"/>
    <w:rsid w:val="00D9396A"/>
    <w:rsid w:val="00E31939"/>
    <w:rsid w:val="00EA79CA"/>
    <w:rsid w:val="00EF2F52"/>
    <w:rsid w:val="00EF381B"/>
    <w:rsid w:val="00F451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33" type="connector" idref="#_x0000_s1057"/>
        <o:r id="V:Rule34" type="connector" idref="#_x0000_s1085"/>
        <o:r id="V:Rule35" type="connector" idref="#_x0000_s1051"/>
        <o:r id="V:Rule36" type="connector" idref="#_x0000_s1082"/>
        <o:r id="V:Rule37" type="connector" idref="#_x0000_s1081"/>
        <o:r id="V:Rule38" type="connector" idref="#_x0000_s1053"/>
        <o:r id="V:Rule39" type="connector" idref="#_x0000_s1054"/>
        <o:r id="V:Rule40" type="connector" idref="#_x0000_s1078"/>
        <o:r id="V:Rule41" type="connector" idref="#_x0000_s1079"/>
        <o:r id="V:Rule42" type="connector" idref="#_x0000_s1083"/>
        <o:r id="V:Rule43" type="connector" idref="#_x0000_s1046"/>
        <o:r id="V:Rule44" type="connector" idref="#_x0000_s1056"/>
        <o:r id="V:Rule45" type="connector" idref="#_x0000_s1070"/>
        <o:r id="V:Rule46" type="connector" idref="#_x0000_s1072"/>
        <o:r id="V:Rule47" type="connector" idref="#_x0000_s1045"/>
        <o:r id="V:Rule48" type="connector" idref="#_x0000_s1048"/>
        <o:r id="V:Rule49" type="connector" idref="#_x0000_s1060"/>
        <o:r id="V:Rule50" type="connector" idref="#_x0000_s1059"/>
        <o:r id="V:Rule51" type="connector" idref="#_x0000_s1055"/>
        <o:r id="V:Rule52" type="connector" idref="#_x0000_s1080"/>
        <o:r id="V:Rule53" type="connector" idref="#_x0000_s1058"/>
        <o:r id="V:Rule54" type="connector" idref="#_x0000_s1077"/>
        <o:r id="V:Rule55" type="connector" idref="#_x0000_s1050"/>
        <o:r id="V:Rule56" type="connector" idref="#_x0000_s1075"/>
        <o:r id="V:Rule57" type="connector" idref="#_x0000_s1047"/>
        <o:r id="V:Rule58" type="connector" idref="#_x0000_s1084"/>
        <o:r id="V:Rule59" type="connector" idref="#_x0000_s1071"/>
        <o:r id="V:Rule60" type="connector" idref="#_x0000_s1076"/>
        <o:r id="V:Rule61" type="connector" idref="#_x0000_s1074"/>
        <o:r id="V:Rule62" type="connector" idref="#_x0000_s1073"/>
        <o:r id="V:Rule63" type="connector" idref="#_x0000_s1049"/>
        <o:r id="V:Rule64" type="connector" idref="#_x0000_s105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E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9F5"/>
    <w:rPr>
      <w:color w:val="808080"/>
    </w:rPr>
  </w:style>
  <w:style w:type="table" w:styleId="TableGrid">
    <w:name w:val="Table Grid"/>
    <w:basedOn w:val="TableNormal"/>
    <w:uiPriority w:val="59"/>
    <w:rsid w:val="006A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Dzung Nguyen</dc:creator>
  <cp:lastModifiedBy>cary.willard</cp:lastModifiedBy>
  <cp:revision>2</cp:revision>
  <dcterms:created xsi:type="dcterms:W3CDTF">2010-11-02T16:40:00Z</dcterms:created>
  <dcterms:modified xsi:type="dcterms:W3CDTF">2010-11-02T16:40:00Z</dcterms:modified>
</cp:coreProperties>
</file>